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F2E0" w14:textId="6F3219CC" w:rsidR="008B0D47" w:rsidRPr="006F0529" w:rsidRDefault="008965F9" w:rsidP="006F0529">
      <w:pPr>
        <w:tabs>
          <w:tab w:val="left" w:pos="1843"/>
        </w:tabs>
        <w:spacing w:before="120" w:after="120"/>
        <w:jc w:val="both"/>
        <w:rPr>
          <w:rFonts w:ascii="Arial Black" w:hAnsi="Arial Black" w:cs="Arial"/>
          <w:b/>
          <w:bCs/>
          <w:color w:val="53B475"/>
        </w:rPr>
      </w:pPr>
      <w:r>
        <w:rPr>
          <w:rFonts w:ascii="Arial Black" w:hAnsi="Arial Black" w:cs="Arial"/>
          <w:b/>
          <w:bCs/>
          <w:color w:val="53B475"/>
        </w:rPr>
        <w:t>O</w:t>
      </w:r>
      <w:r w:rsidR="009E652C" w:rsidRPr="006F0529">
        <w:rPr>
          <w:rFonts w:ascii="Arial Black" w:hAnsi="Arial Black" w:cs="Arial"/>
          <w:b/>
          <w:bCs/>
          <w:color w:val="53B475"/>
        </w:rPr>
        <w:t xml:space="preserve">ffre </w:t>
      </w:r>
      <w:r w:rsidR="00853EF2" w:rsidRPr="006F0529">
        <w:rPr>
          <w:rFonts w:ascii="Arial Black" w:hAnsi="Arial Black" w:cs="Arial"/>
          <w:b/>
          <w:bCs/>
          <w:color w:val="53B475"/>
        </w:rPr>
        <w:t>d</w:t>
      </w:r>
      <w:r w:rsidR="008B0D47" w:rsidRPr="006F0529">
        <w:rPr>
          <w:rFonts w:ascii="Arial Black" w:hAnsi="Arial Black" w:cs="Arial"/>
          <w:b/>
          <w:bCs/>
          <w:color w:val="53B475"/>
        </w:rPr>
        <w:t>’emploi</w:t>
      </w:r>
      <w:r w:rsidR="00853EF2" w:rsidRPr="006F0529">
        <w:rPr>
          <w:rFonts w:ascii="Arial Black" w:hAnsi="Arial Black" w:cs="Arial"/>
          <w:b/>
          <w:bCs/>
          <w:color w:val="53B475"/>
        </w:rPr>
        <w:t xml:space="preserve"> : </w:t>
      </w:r>
    </w:p>
    <w:p w14:paraId="27D80081" w14:textId="0B3675F4" w:rsidR="008B0D47" w:rsidRPr="006F0529" w:rsidRDefault="00635B20" w:rsidP="006F0529">
      <w:pPr>
        <w:tabs>
          <w:tab w:val="left" w:pos="1843"/>
        </w:tabs>
        <w:spacing w:before="120" w:after="120"/>
        <w:jc w:val="both"/>
        <w:rPr>
          <w:rFonts w:ascii="Arial Black" w:hAnsi="Arial Black" w:cs="Arial"/>
          <w:b/>
          <w:bCs/>
          <w:color w:val="53B475"/>
        </w:rPr>
      </w:pPr>
      <w:r>
        <w:rPr>
          <w:rFonts w:ascii="Arial Black" w:hAnsi="Arial Black" w:cs="Arial"/>
          <w:b/>
          <w:bCs/>
          <w:color w:val="53B475"/>
        </w:rPr>
        <w:t>Ingénieur</w:t>
      </w:r>
      <w:r w:rsidR="008B0D47" w:rsidRPr="006F0529">
        <w:rPr>
          <w:rFonts w:ascii="Arial Black" w:hAnsi="Arial Black" w:cs="Arial"/>
          <w:b/>
          <w:bCs/>
          <w:color w:val="53B475"/>
        </w:rPr>
        <w:t xml:space="preserve">(e) </w:t>
      </w:r>
      <w:r>
        <w:rPr>
          <w:rFonts w:ascii="Arial Black" w:hAnsi="Arial Black" w:cs="Arial"/>
          <w:b/>
          <w:bCs/>
          <w:color w:val="53B475"/>
        </w:rPr>
        <w:t>Energie / Carbone, R</w:t>
      </w:r>
      <w:r w:rsidR="008B0D47" w:rsidRPr="006F0529">
        <w:rPr>
          <w:rFonts w:ascii="Arial Black" w:hAnsi="Arial Black" w:cs="Arial"/>
          <w:b/>
          <w:bCs/>
          <w:color w:val="53B475"/>
        </w:rPr>
        <w:t>énovation</w:t>
      </w:r>
    </w:p>
    <w:p w14:paraId="1A47AD74" w14:textId="1ACD6BE6" w:rsidR="00B0230F" w:rsidRPr="006F0529" w:rsidRDefault="00EA72B8" w:rsidP="006F0529">
      <w:pPr>
        <w:tabs>
          <w:tab w:val="left" w:pos="1843"/>
        </w:tabs>
        <w:spacing w:before="120" w:after="120"/>
        <w:jc w:val="both"/>
        <w:rPr>
          <w:rFonts w:ascii="Arial Black" w:hAnsi="Arial Black" w:cs="Arial"/>
          <w:b/>
          <w:bCs/>
          <w:color w:val="53B475"/>
        </w:rPr>
      </w:pPr>
      <w:r w:rsidRPr="006F0529">
        <w:rPr>
          <w:rFonts w:ascii="Arial Black" w:hAnsi="Arial Black" w:cs="Arial"/>
          <w:b/>
          <w:bCs/>
          <w:color w:val="53B475"/>
        </w:rPr>
        <w:t xml:space="preserve">Agence </w:t>
      </w:r>
      <w:r w:rsidR="00060F16" w:rsidRPr="006F0529">
        <w:rPr>
          <w:rFonts w:ascii="Arial Black" w:hAnsi="Arial Black" w:cs="Arial"/>
          <w:b/>
          <w:bCs/>
          <w:color w:val="53B475"/>
        </w:rPr>
        <w:t>Ile-de-France</w:t>
      </w:r>
      <w:r w:rsidR="00CE4D19" w:rsidRPr="006F0529">
        <w:rPr>
          <w:rFonts w:ascii="Arial Black" w:hAnsi="Arial Black" w:cs="Arial"/>
          <w:b/>
          <w:bCs/>
          <w:color w:val="53B475"/>
        </w:rPr>
        <w:t>,</w:t>
      </w:r>
      <w:r w:rsidRPr="006F0529">
        <w:rPr>
          <w:rFonts w:ascii="Arial Black" w:hAnsi="Arial Black" w:cs="Arial"/>
          <w:b/>
          <w:bCs/>
          <w:color w:val="53B475"/>
        </w:rPr>
        <w:t xml:space="preserve"> </w:t>
      </w:r>
      <w:r w:rsidR="0035722B" w:rsidRPr="006F0529">
        <w:rPr>
          <w:rFonts w:ascii="Arial Black" w:hAnsi="Arial Black" w:cs="Arial"/>
          <w:b/>
          <w:bCs/>
          <w:color w:val="53B475"/>
        </w:rPr>
        <w:t xml:space="preserve">dès </w:t>
      </w:r>
      <w:r w:rsidR="007F4EE5" w:rsidRPr="006F0529">
        <w:rPr>
          <w:rFonts w:ascii="Arial Black" w:hAnsi="Arial Black" w:cs="Arial"/>
          <w:b/>
          <w:bCs/>
          <w:color w:val="53B475"/>
        </w:rPr>
        <w:t>que possible</w:t>
      </w:r>
    </w:p>
    <w:p w14:paraId="0D2CC00D" w14:textId="09EE85C9" w:rsidR="006F0529" w:rsidRPr="006F0529" w:rsidRDefault="008965F9" w:rsidP="006F0529">
      <w:pPr>
        <w:pStyle w:val="NormalWeb"/>
        <w:spacing w:before="0" w:beforeAutospacing="0" w:after="150" w:afterAutospacing="0"/>
        <w:rPr>
          <w:rFonts w:ascii="Arial Black" w:hAnsi="Arial Black" w:cs="Arial"/>
          <w:b/>
          <w:bCs/>
          <w:color w:val="53B475"/>
        </w:rPr>
      </w:pPr>
      <w:r>
        <w:rPr>
          <w:rFonts w:ascii="Arial Black" w:hAnsi="Arial Black" w:cs="Arial"/>
          <w:color w:val="53B475"/>
        </w:rPr>
        <w:t>CDI avec t</w:t>
      </w:r>
      <w:r w:rsidR="00EA72B8" w:rsidRPr="006F0529">
        <w:rPr>
          <w:rFonts w:ascii="Arial Black" w:hAnsi="Arial Black" w:cs="Arial"/>
          <w:color w:val="53B475"/>
        </w:rPr>
        <w:t>élétravail partiel possible</w:t>
      </w:r>
    </w:p>
    <w:p w14:paraId="1B0A91F2" w14:textId="3E62925F" w:rsidR="007F4EE5" w:rsidRDefault="00635B20" w:rsidP="006F0529">
      <w:pPr>
        <w:pStyle w:val="NormalWeb"/>
        <w:spacing w:before="0" w:beforeAutospacing="0" w:after="150" w:afterAutospacing="0"/>
        <w:rPr>
          <w:rFonts w:ascii="Arial Black" w:hAnsi="Arial Black" w:cs="Arial"/>
          <w:b/>
          <w:bCs/>
          <w:color w:val="53B475"/>
        </w:rPr>
      </w:pPr>
      <w:r>
        <w:rPr>
          <w:rFonts w:ascii="Arial Black" w:hAnsi="Arial Black" w:cs="Arial"/>
          <w:b/>
          <w:bCs/>
          <w:color w:val="53B475"/>
        </w:rPr>
        <w:t>2 à 3 ans d’expérience, Bac + 5</w:t>
      </w:r>
    </w:p>
    <w:p w14:paraId="66960CB8" w14:textId="77777777" w:rsidR="00635B20" w:rsidRPr="006F0529" w:rsidRDefault="00635B20" w:rsidP="006F0529">
      <w:pPr>
        <w:pStyle w:val="NormalWeb"/>
        <w:spacing w:before="0" w:beforeAutospacing="0" w:after="150" w:afterAutospacing="0"/>
        <w:rPr>
          <w:rStyle w:val="lev"/>
          <w:rFonts w:ascii="Helvetica" w:hAnsi="Helvetica" w:cs="Helvetica"/>
          <w:color w:val="333333"/>
          <w:sz w:val="20"/>
          <w:szCs w:val="20"/>
        </w:rPr>
      </w:pPr>
    </w:p>
    <w:p w14:paraId="50E785C0" w14:textId="21531413" w:rsidR="007F4EE5" w:rsidRPr="006F0529" w:rsidRDefault="007F4EE5" w:rsidP="006F0529">
      <w:pPr>
        <w:pStyle w:val="NormalWeb"/>
        <w:spacing w:before="0" w:beforeAutospacing="0" w:after="150" w:afterAutospacing="0"/>
        <w:jc w:val="both"/>
        <w:rPr>
          <w:rFonts w:ascii="Arial" w:hAnsi="Arial" w:cs="Arial"/>
          <w:color w:val="2E3172"/>
          <w:sz w:val="20"/>
          <w:szCs w:val="20"/>
        </w:rPr>
      </w:pPr>
      <w:r w:rsidRPr="006F0529">
        <w:rPr>
          <w:rFonts w:ascii="Arial" w:hAnsi="Arial" w:cs="Arial"/>
          <w:b/>
          <w:bCs/>
          <w:color w:val="2E3172"/>
          <w:sz w:val="20"/>
          <w:szCs w:val="20"/>
        </w:rPr>
        <w:t>A propos de l'offre d</w:t>
      </w:r>
      <w:r w:rsidR="008B0D47" w:rsidRPr="006F0529">
        <w:rPr>
          <w:rFonts w:ascii="Arial" w:hAnsi="Arial" w:cs="Arial"/>
          <w:b/>
          <w:bCs/>
          <w:color w:val="2E3172"/>
          <w:sz w:val="20"/>
          <w:szCs w:val="20"/>
        </w:rPr>
        <w:t>’emploi</w:t>
      </w:r>
      <w:r w:rsidRPr="006F0529">
        <w:rPr>
          <w:rFonts w:ascii="Arial" w:hAnsi="Arial" w:cs="Arial"/>
          <w:b/>
          <w:bCs/>
          <w:color w:val="2E3172"/>
          <w:sz w:val="20"/>
          <w:szCs w:val="20"/>
        </w:rPr>
        <w:t> </w:t>
      </w:r>
    </w:p>
    <w:p w14:paraId="38B30970" w14:textId="6275588C" w:rsidR="005C54BA" w:rsidRPr="005C54BA" w:rsidRDefault="00635B20" w:rsidP="005C54BA">
      <w:pPr>
        <w:spacing w:after="150"/>
        <w:jc w:val="both"/>
        <w:rPr>
          <w:rFonts w:ascii="Arial" w:eastAsia="Times New Roman" w:hAnsi="Arial" w:cs="Arial"/>
          <w:color w:val="333333"/>
          <w:sz w:val="20"/>
          <w:szCs w:val="20"/>
          <w:lang w:eastAsia="fr-FR"/>
        </w:rPr>
      </w:pPr>
      <w:r w:rsidRPr="00635B20">
        <w:rPr>
          <w:rFonts w:ascii="Arial" w:eastAsia="Times New Roman" w:hAnsi="Arial" w:cs="Arial"/>
          <w:color w:val="333333"/>
          <w:sz w:val="20"/>
          <w:szCs w:val="20"/>
          <w:lang w:eastAsia="fr-FR"/>
        </w:rPr>
        <w:t xml:space="preserve">Au sein du pôle </w:t>
      </w:r>
      <w:r w:rsidRPr="00635B20">
        <w:rPr>
          <w:rFonts w:ascii="Arial" w:eastAsia="Times New Roman" w:hAnsi="Arial" w:cs="Arial"/>
          <w:color w:val="333333"/>
          <w:sz w:val="20"/>
          <w:szCs w:val="20"/>
          <w:lang w:eastAsia="fr-FR"/>
        </w:rPr>
        <w:t>R</w:t>
      </w:r>
      <w:r w:rsidRPr="00635B20">
        <w:rPr>
          <w:rFonts w:ascii="Arial" w:eastAsia="Times New Roman" w:hAnsi="Arial" w:cs="Arial"/>
          <w:color w:val="333333"/>
          <w:sz w:val="20"/>
          <w:szCs w:val="20"/>
          <w:lang w:eastAsia="fr-FR"/>
        </w:rPr>
        <w:t>énovation</w:t>
      </w:r>
      <w:r>
        <w:rPr>
          <w:rFonts w:ascii="Arial" w:eastAsia="Times New Roman" w:hAnsi="Arial" w:cs="Arial"/>
          <w:color w:val="333333"/>
          <w:sz w:val="20"/>
          <w:szCs w:val="20"/>
          <w:lang w:eastAsia="fr-FR"/>
        </w:rPr>
        <w:t xml:space="preserve"> à Paris (18</w:t>
      </w:r>
      <w:r w:rsidRPr="005C54BA">
        <w:rPr>
          <w:rFonts w:ascii="Arial" w:eastAsia="Times New Roman" w:hAnsi="Arial" w:cs="Arial"/>
          <w:color w:val="333333"/>
          <w:sz w:val="20"/>
          <w:szCs w:val="20"/>
          <w:lang w:eastAsia="fr-FR"/>
        </w:rPr>
        <w:t>ème m</w:t>
      </w:r>
      <w:r w:rsidRPr="005C54BA">
        <w:rPr>
          <w:rFonts w:ascii="Arial" w:eastAsia="Times New Roman" w:hAnsi="Arial" w:cs="Arial"/>
          <w:color w:val="333333"/>
          <w:sz w:val="20"/>
          <w:szCs w:val="20"/>
          <w:lang w:eastAsia="fr-FR"/>
        </w:rPr>
        <w:t>étro Marcadet ou 14ème, proche Gare Montparnasse)</w:t>
      </w:r>
      <w:r w:rsidRPr="00635B20">
        <w:rPr>
          <w:rFonts w:ascii="Arial" w:eastAsia="Times New Roman" w:hAnsi="Arial" w:cs="Arial"/>
          <w:color w:val="333333"/>
          <w:sz w:val="20"/>
          <w:szCs w:val="20"/>
          <w:lang w:eastAsia="fr-FR"/>
        </w:rPr>
        <w:t xml:space="preserve">, </w:t>
      </w:r>
      <w:r w:rsidRPr="00635B20">
        <w:rPr>
          <w:rFonts w:ascii="Arial" w:eastAsia="Times New Roman" w:hAnsi="Arial" w:cs="Arial"/>
          <w:color w:val="333333"/>
          <w:sz w:val="20"/>
          <w:szCs w:val="20"/>
          <w:lang w:eastAsia="fr-FR"/>
        </w:rPr>
        <w:t>en lien avec le</w:t>
      </w:r>
      <w:r w:rsidRPr="00635B20">
        <w:rPr>
          <w:rFonts w:ascii="Arial" w:eastAsia="Times New Roman" w:hAnsi="Arial" w:cs="Arial"/>
          <w:color w:val="333333"/>
          <w:sz w:val="20"/>
          <w:szCs w:val="20"/>
          <w:lang w:eastAsia="fr-FR"/>
        </w:rPr>
        <w:t xml:space="preserve"> responsab</w:t>
      </w:r>
      <w:r w:rsidRPr="00635B20">
        <w:rPr>
          <w:rFonts w:ascii="Arial" w:eastAsia="Times New Roman" w:hAnsi="Arial" w:cs="Arial"/>
          <w:color w:val="333333"/>
          <w:sz w:val="20"/>
          <w:szCs w:val="20"/>
          <w:lang w:eastAsia="fr-FR"/>
        </w:rPr>
        <w:t>le</w:t>
      </w:r>
      <w:r w:rsidRPr="00635B20">
        <w:rPr>
          <w:rFonts w:ascii="Arial" w:eastAsia="Times New Roman" w:hAnsi="Arial" w:cs="Arial"/>
          <w:color w:val="333333"/>
          <w:sz w:val="20"/>
          <w:szCs w:val="20"/>
          <w:lang w:eastAsia="fr-FR"/>
        </w:rPr>
        <w:t xml:space="preserve"> de l’activité maîtrise d’œuvre, vous travaillez à la fois sur des projets concrets, principalement en rénovation de logements collectifs, secteur que vous devez maitriser, et sur des projets de conseil en performance thermique et carbone. </w:t>
      </w:r>
      <w:r w:rsidR="005C54BA" w:rsidRPr="005C54BA">
        <w:rPr>
          <w:rFonts w:ascii="Arial" w:eastAsia="Times New Roman" w:hAnsi="Arial" w:cs="Arial"/>
          <w:color w:val="333333"/>
          <w:sz w:val="20"/>
          <w:szCs w:val="20"/>
          <w:lang w:eastAsia="fr-FR"/>
        </w:rPr>
        <w:t>V</w:t>
      </w:r>
      <w:r w:rsidR="005C54BA" w:rsidRPr="005C54BA">
        <w:rPr>
          <w:rFonts w:ascii="Arial" w:eastAsia="Times New Roman" w:hAnsi="Arial" w:cs="Arial"/>
          <w:color w:val="333333"/>
          <w:sz w:val="20"/>
          <w:szCs w:val="20"/>
          <w:lang w:eastAsia="fr-FR"/>
        </w:rPr>
        <w:t xml:space="preserve">ous travaillez sur des projets passionnants ayant un fort niveau d’ambition environnementale (exclusivement basse énergie). </w:t>
      </w:r>
    </w:p>
    <w:p w14:paraId="78F27E8B" w14:textId="77777777" w:rsidR="005C54BA" w:rsidRPr="005C54BA" w:rsidRDefault="005C54BA" w:rsidP="006F0529">
      <w:pPr>
        <w:spacing w:after="150"/>
        <w:jc w:val="both"/>
        <w:rPr>
          <w:rFonts w:ascii="Arial" w:eastAsia="Times New Roman" w:hAnsi="Arial" w:cs="Arial"/>
          <w:b/>
          <w:bCs/>
          <w:color w:val="2E3172"/>
          <w:sz w:val="16"/>
          <w:szCs w:val="16"/>
          <w:lang w:eastAsia="fr-FR"/>
        </w:rPr>
      </w:pPr>
    </w:p>
    <w:p w14:paraId="56EE2A58" w14:textId="7789B505" w:rsidR="007F4EE5" w:rsidRPr="006F0529" w:rsidRDefault="007F4EE5" w:rsidP="006F0529">
      <w:pPr>
        <w:spacing w:after="150"/>
        <w:jc w:val="both"/>
        <w:rPr>
          <w:rFonts w:ascii="Arial" w:eastAsia="Times New Roman" w:hAnsi="Arial" w:cs="Arial"/>
          <w:color w:val="333333"/>
          <w:sz w:val="20"/>
          <w:szCs w:val="20"/>
          <w:lang w:eastAsia="fr-FR"/>
        </w:rPr>
      </w:pPr>
      <w:r w:rsidRPr="006F0529">
        <w:rPr>
          <w:rFonts w:ascii="Arial" w:eastAsia="Times New Roman" w:hAnsi="Arial" w:cs="Arial"/>
          <w:b/>
          <w:bCs/>
          <w:color w:val="2E3172"/>
          <w:sz w:val="20"/>
          <w:szCs w:val="20"/>
          <w:lang w:eastAsia="fr-FR"/>
        </w:rPr>
        <w:t>Secteurs d’intervention </w:t>
      </w:r>
    </w:p>
    <w:p w14:paraId="7A294313" w14:textId="6BBF3F38" w:rsidR="00635B20" w:rsidRPr="006F0529" w:rsidRDefault="00635B20" w:rsidP="006F0529">
      <w:pPr>
        <w:autoSpaceDE w:val="0"/>
        <w:autoSpaceDN w:val="0"/>
        <w:adjustRightInd w:val="0"/>
        <w:spacing w:line="276" w:lineRule="auto"/>
        <w:jc w:val="both"/>
        <w:rPr>
          <w:rFonts w:ascii="Arial" w:eastAsia="Times New Roman" w:hAnsi="Arial" w:cs="Arial"/>
          <w:color w:val="333333"/>
          <w:sz w:val="20"/>
          <w:szCs w:val="20"/>
          <w:lang w:eastAsia="fr-FR"/>
        </w:rPr>
      </w:pPr>
      <w:r>
        <w:rPr>
          <w:rFonts w:ascii="Arial" w:eastAsia="Times New Roman" w:hAnsi="Arial" w:cs="Arial"/>
          <w:color w:val="333333"/>
          <w:sz w:val="20"/>
          <w:szCs w:val="20"/>
          <w:lang w:eastAsia="fr-FR"/>
        </w:rPr>
        <w:t>L</w:t>
      </w:r>
      <w:r w:rsidRPr="00635B20">
        <w:rPr>
          <w:rFonts w:ascii="Arial" w:eastAsia="Times New Roman" w:hAnsi="Arial" w:cs="Arial"/>
          <w:color w:val="333333"/>
          <w:sz w:val="20"/>
          <w:szCs w:val="20"/>
          <w:lang w:eastAsia="fr-FR"/>
        </w:rPr>
        <w:t>ogements collectifs</w:t>
      </w:r>
      <w:r>
        <w:rPr>
          <w:rFonts w:ascii="Arial" w:eastAsia="Times New Roman" w:hAnsi="Arial" w:cs="Arial"/>
          <w:color w:val="333333"/>
          <w:sz w:val="20"/>
          <w:szCs w:val="20"/>
          <w:lang w:eastAsia="fr-FR"/>
        </w:rPr>
        <w:t xml:space="preserve"> &amp;</w:t>
      </w:r>
      <w:r w:rsidRPr="00635B20">
        <w:rPr>
          <w:rFonts w:ascii="Arial" w:eastAsia="Times New Roman" w:hAnsi="Arial" w:cs="Arial"/>
          <w:color w:val="333333"/>
          <w:sz w:val="20"/>
          <w:szCs w:val="20"/>
          <w:lang w:eastAsia="fr-FR"/>
        </w:rPr>
        <w:t xml:space="preserve"> tertiaire</w:t>
      </w:r>
      <w:r>
        <w:rPr>
          <w:rFonts w:ascii="Arial" w:eastAsia="Times New Roman" w:hAnsi="Arial" w:cs="Arial"/>
          <w:color w:val="333333"/>
          <w:sz w:val="20"/>
          <w:szCs w:val="20"/>
          <w:lang w:eastAsia="fr-FR"/>
        </w:rPr>
        <w:t xml:space="preserve">, </w:t>
      </w:r>
      <w:r w:rsidRPr="00635B20">
        <w:rPr>
          <w:rFonts w:ascii="Arial" w:eastAsia="Times New Roman" w:hAnsi="Arial" w:cs="Arial"/>
          <w:color w:val="333333"/>
          <w:sz w:val="20"/>
          <w:szCs w:val="20"/>
          <w:lang w:eastAsia="fr-FR"/>
        </w:rPr>
        <w:t xml:space="preserve">public </w:t>
      </w:r>
      <w:r>
        <w:rPr>
          <w:rFonts w:ascii="Arial" w:eastAsia="Times New Roman" w:hAnsi="Arial" w:cs="Arial"/>
          <w:color w:val="333333"/>
          <w:sz w:val="20"/>
          <w:szCs w:val="20"/>
          <w:lang w:eastAsia="fr-FR"/>
        </w:rPr>
        <w:t>&amp;</w:t>
      </w:r>
      <w:r w:rsidRPr="00635B20">
        <w:rPr>
          <w:rFonts w:ascii="Arial" w:eastAsia="Times New Roman" w:hAnsi="Arial" w:cs="Arial"/>
          <w:color w:val="333333"/>
          <w:sz w:val="20"/>
          <w:szCs w:val="20"/>
          <w:lang w:eastAsia="fr-FR"/>
        </w:rPr>
        <w:t xml:space="preserve"> privé</w:t>
      </w:r>
      <w:r>
        <w:rPr>
          <w:rFonts w:ascii="Arial" w:eastAsia="Times New Roman" w:hAnsi="Arial" w:cs="Arial"/>
          <w:color w:val="333333"/>
          <w:sz w:val="20"/>
          <w:szCs w:val="20"/>
          <w:lang w:eastAsia="fr-FR"/>
        </w:rPr>
        <w:t xml:space="preserve">, </w:t>
      </w:r>
      <w:r w:rsidRPr="00635B20">
        <w:rPr>
          <w:rFonts w:ascii="Arial" w:eastAsia="Times New Roman" w:hAnsi="Arial" w:cs="Arial"/>
          <w:color w:val="333333"/>
          <w:sz w:val="20"/>
          <w:szCs w:val="20"/>
          <w:lang w:eastAsia="fr-FR"/>
        </w:rPr>
        <w:t>rénovation, projets passionnants, où le niveau d’ambition environnementale est élevé.</w:t>
      </w:r>
    </w:p>
    <w:p w14:paraId="2C3E92BD" w14:textId="77777777" w:rsidR="006F0529" w:rsidRPr="006F0529" w:rsidRDefault="006F0529" w:rsidP="006F0529">
      <w:pPr>
        <w:autoSpaceDE w:val="0"/>
        <w:autoSpaceDN w:val="0"/>
        <w:adjustRightInd w:val="0"/>
        <w:spacing w:line="276" w:lineRule="auto"/>
        <w:jc w:val="both"/>
        <w:rPr>
          <w:rFonts w:ascii="Arial" w:eastAsia="Times New Roman" w:hAnsi="Arial" w:cs="Arial"/>
          <w:color w:val="333333"/>
          <w:sz w:val="20"/>
          <w:szCs w:val="20"/>
          <w:lang w:eastAsia="fr-FR"/>
        </w:rPr>
      </w:pPr>
    </w:p>
    <w:p w14:paraId="3C657C78" w14:textId="2C7F5723" w:rsidR="007F4EE5" w:rsidRPr="006F0529" w:rsidRDefault="007F4EE5" w:rsidP="006F0529">
      <w:pPr>
        <w:autoSpaceDE w:val="0"/>
        <w:autoSpaceDN w:val="0"/>
        <w:adjustRightInd w:val="0"/>
        <w:spacing w:line="276" w:lineRule="auto"/>
        <w:jc w:val="both"/>
        <w:rPr>
          <w:rFonts w:ascii="Arial" w:eastAsia="Times New Roman" w:hAnsi="Arial" w:cs="Arial"/>
          <w:color w:val="333333"/>
          <w:sz w:val="20"/>
          <w:szCs w:val="20"/>
          <w:lang w:eastAsia="fr-FR"/>
        </w:rPr>
      </w:pPr>
      <w:r w:rsidRPr="006F0529">
        <w:rPr>
          <w:rFonts w:ascii="Arial" w:eastAsia="Times New Roman" w:hAnsi="Arial" w:cs="Arial"/>
          <w:b/>
          <w:bCs/>
          <w:color w:val="2E3172"/>
          <w:sz w:val="20"/>
          <w:szCs w:val="20"/>
          <w:lang w:eastAsia="fr-FR"/>
        </w:rPr>
        <w:t>Vos missions </w:t>
      </w:r>
    </w:p>
    <w:p w14:paraId="2787C4FD" w14:textId="77777777" w:rsidR="00332A60" w:rsidRDefault="00332A60" w:rsidP="00332A60">
      <w:pPr>
        <w:tabs>
          <w:tab w:val="left" w:pos="1843"/>
        </w:tabs>
        <w:spacing w:before="20"/>
        <w:rPr>
          <w:rFonts w:ascii="Arial" w:eastAsia="Times New Roman" w:hAnsi="Arial" w:cs="Arial"/>
          <w:kern w:val="1"/>
          <w:sz w:val="20"/>
          <w:szCs w:val="20"/>
          <w:lang w:eastAsia="fr-FR"/>
        </w:rPr>
      </w:pPr>
    </w:p>
    <w:p w14:paraId="6035F091" w14:textId="1B6908EA" w:rsidR="00332A60" w:rsidRPr="00332A60" w:rsidRDefault="00332A60" w:rsidP="00332A60">
      <w:pPr>
        <w:tabs>
          <w:tab w:val="left" w:pos="1843"/>
        </w:tabs>
        <w:spacing w:before="20"/>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Sur ces deux volets, avec une grande autonomie :</w:t>
      </w:r>
    </w:p>
    <w:p w14:paraId="105AD288" w14:textId="77777777" w:rsidR="00332A60" w:rsidRPr="00332A60" w:rsidRDefault="00332A60" w:rsidP="00332A60">
      <w:pPr>
        <w:tabs>
          <w:tab w:val="left" w:pos="1843"/>
        </w:tabs>
        <w:spacing w:before="20"/>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 xml:space="preserve"> </w:t>
      </w:r>
    </w:p>
    <w:p w14:paraId="074B5572"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assurez les modélisations, simulations, études thermiques et ACV Carbone, de la phase concours à la réception des projets, ainsi que la production des différents rendus associés (rapports et restitutions, visés par le responsable d’affaire ou d’activité) ;</w:t>
      </w:r>
    </w:p>
    <w:p w14:paraId="7019A611"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réalisez le prédimensionnement des équipements techniques spécifiques (production et émission de chaleur, eau chaude sanitaire, régulation, ventilation, éclairage…) dans le cadre d’une mission thermique ;</w:t>
      </w:r>
    </w:p>
    <w:p w14:paraId="2304C819"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accompagnez l’équipe de maitrise d’œuvre et d’ouvrage aux choix des modes constructifs, produits et systèmes en vue de respecter les exigences environnementales, notamment d’émissions carbone et les certifications recherchés sur le projet ;</w:t>
      </w:r>
    </w:p>
    <w:p w14:paraId="097D2C8B"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accompagnez la certification et labélisation des opérations ambitieuses (BBCA Rénovation, BBC Effinergie, …) ;</w:t>
      </w:r>
    </w:p>
    <w:p w14:paraId="22229296"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réalisez des études techniques associées au processus d’optimisation environnementale et énergétique des projet (STD, FLJ, ACV, études énergétiques, biosourcé, biodiversité, ...) ;</w:t>
      </w:r>
    </w:p>
    <w:p w14:paraId="235E3FEA" w14:textId="77777777"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proofErr w:type="spellStart"/>
      <w:r w:rsidRPr="00332A60">
        <w:rPr>
          <w:rFonts w:ascii="Arial" w:eastAsia="Times New Roman" w:hAnsi="Arial" w:cs="Arial"/>
          <w:kern w:val="1"/>
          <w:sz w:val="20"/>
          <w:szCs w:val="20"/>
          <w:lang w:eastAsia="fr-FR"/>
        </w:rPr>
        <w:t>Doté.e</w:t>
      </w:r>
      <w:proofErr w:type="spellEnd"/>
      <w:r w:rsidRPr="00332A60">
        <w:rPr>
          <w:rFonts w:ascii="Arial" w:eastAsia="Times New Roman" w:hAnsi="Arial" w:cs="Arial"/>
          <w:kern w:val="1"/>
          <w:sz w:val="20"/>
          <w:szCs w:val="20"/>
          <w:lang w:eastAsia="fr-FR"/>
        </w:rPr>
        <w:t xml:space="preserve"> d’une bonne qualité rédactionnelle, vous rédigez les notes, rapports et synthèses, que vous soutenez lors de réunions de restitutions auprès de vos clients ;</w:t>
      </w:r>
    </w:p>
    <w:p w14:paraId="71C6A90E" w14:textId="2186522A" w:rsidR="00332A60" w:rsidRPr="00332A60" w:rsidRDefault="00332A60" w:rsidP="00332A60">
      <w:pPr>
        <w:pStyle w:val="Paragraphedeliste"/>
        <w:numPr>
          <w:ilvl w:val="0"/>
          <w:numId w:val="11"/>
        </w:numPr>
        <w:autoSpaceDE w:val="0"/>
        <w:autoSpaceDN w:val="0"/>
        <w:adjustRightInd w:val="0"/>
        <w:spacing w:after="120" w:line="276" w:lineRule="auto"/>
        <w:ind w:left="709"/>
        <w:contextualSpacing w:val="0"/>
        <w:jc w:val="both"/>
        <w:rPr>
          <w:rFonts w:ascii="Arial" w:eastAsia="Times New Roman" w:hAnsi="Arial" w:cs="Arial"/>
          <w:kern w:val="1"/>
          <w:sz w:val="20"/>
          <w:szCs w:val="20"/>
          <w:lang w:eastAsia="fr-FR"/>
        </w:rPr>
      </w:pPr>
      <w:r w:rsidRPr="00332A60">
        <w:rPr>
          <w:rFonts w:ascii="Arial" w:eastAsia="Times New Roman" w:hAnsi="Arial" w:cs="Arial"/>
          <w:kern w:val="1"/>
          <w:sz w:val="20"/>
          <w:szCs w:val="20"/>
          <w:lang w:eastAsia="fr-FR"/>
        </w:rPr>
        <w:t>Vous développez des outils et des méthodologies des missions spécifiques en HQE (outils, livrables, processus interne, documents commerciaux, …)</w:t>
      </w:r>
      <w:r>
        <w:rPr>
          <w:rFonts w:ascii="Arial" w:eastAsia="Times New Roman" w:hAnsi="Arial" w:cs="Arial"/>
          <w:kern w:val="1"/>
          <w:sz w:val="20"/>
          <w:szCs w:val="20"/>
          <w:lang w:eastAsia="fr-FR"/>
        </w:rPr>
        <w:t>.</w:t>
      </w:r>
    </w:p>
    <w:p w14:paraId="18E9E654" w14:textId="77777777" w:rsidR="00332A60" w:rsidRPr="00332A60" w:rsidRDefault="00332A60" w:rsidP="00332A60">
      <w:pPr>
        <w:widowControl w:val="0"/>
        <w:tabs>
          <w:tab w:val="left" w:pos="284"/>
          <w:tab w:val="left" w:pos="5102"/>
        </w:tabs>
        <w:suppressAutoHyphens/>
        <w:autoSpaceDE w:val="0"/>
        <w:autoSpaceDN w:val="0"/>
        <w:adjustRightInd w:val="0"/>
        <w:spacing w:line="276" w:lineRule="auto"/>
        <w:jc w:val="both"/>
        <w:rPr>
          <w:rFonts w:ascii="Arial" w:eastAsia="Times New Roman" w:hAnsi="Arial" w:cs="Arial"/>
          <w:kern w:val="1"/>
          <w:sz w:val="20"/>
          <w:szCs w:val="20"/>
          <w:lang w:eastAsia="fr-FR"/>
        </w:rPr>
      </w:pPr>
    </w:p>
    <w:p w14:paraId="325FD36A" w14:textId="779018E6" w:rsidR="007F4EE5" w:rsidRPr="006F0529" w:rsidRDefault="007F4EE5" w:rsidP="006F0529">
      <w:pPr>
        <w:spacing w:after="150"/>
        <w:jc w:val="both"/>
        <w:rPr>
          <w:rFonts w:ascii="Arial" w:eastAsia="Times New Roman" w:hAnsi="Arial" w:cs="Arial"/>
          <w:color w:val="2E3172"/>
          <w:sz w:val="20"/>
          <w:szCs w:val="20"/>
          <w:lang w:eastAsia="fr-FR"/>
        </w:rPr>
      </w:pPr>
      <w:r w:rsidRPr="006F0529">
        <w:rPr>
          <w:rFonts w:ascii="Arial" w:eastAsia="Times New Roman" w:hAnsi="Arial" w:cs="Arial"/>
          <w:b/>
          <w:bCs/>
          <w:color w:val="2E3172"/>
          <w:sz w:val="20"/>
          <w:szCs w:val="20"/>
          <w:lang w:eastAsia="fr-FR"/>
        </w:rPr>
        <w:t>Outils informatiques  </w:t>
      </w:r>
    </w:p>
    <w:p w14:paraId="4C252F65" w14:textId="10772BD5" w:rsidR="008B0D47" w:rsidRDefault="008B0D47" w:rsidP="006F0529">
      <w:pPr>
        <w:widowControl w:val="0"/>
        <w:tabs>
          <w:tab w:val="left" w:pos="567"/>
          <w:tab w:val="left" w:pos="5102"/>
        </w:tabs>
        <w:suppressAutoHyphens/>
        <w:autoSpaceDE w:val="0"/>
        <w:autoSpaceDN w:val="0"/>
        <w:adjustRightInd w:val="0"/>
        <w:spacing w:line="276" w:lineRule="auto"/>
        <w:jc w:val="both"/>
        <w:rPr>
          <w:rFonts w:ascii="Arial" w:eastAsia="Times New Roman" w:hAnsi="Arial" w:cs="Arial"/>
          <w:kern w:val="1"/>
          <w:sz w:val="20"/>
          <w:szCs w:val="20"/>
          <w:lang w:eastAsia="fr-FR"/>
        </w:rPr>
      </w:pPr>
      <w:r w:rsidRPr="006F0529">
        <w:rPr>
          <w:rFonts w:ascii="Arial" w:eastAsia="Times New Roman" w:hAnsi="Arial" w:cs="Arial"/>
          <w:kern w:val="1"/>
          <w:sz w:val="20"/>
          <w:szCs w:val="20"/>
          <w:lang w:eastAsia="fr-FR"/>
        </w:rPr>
        <w:t>Bonne ma</w:t>
      </w:r>
      <w:r w:rsidR="006F0529" w:rsidRPr="006F0529">
        <w:rPr>
          <w:rFonts w:ascii="Arial" w:eastAsia="Times New Roman" w:hAnsi="Arial" w:cs="Arial"/>
          <w:kern w:val="1"/>
          <w:sz w:val="20"/>
          <w:szCs w:val="20"/>
          <w:lang w:eastAsia="fr-FR"/>
        </w:rPr>
        <w:t>î</w:t>
      </w:r>
      <w:r w:rsidRPr="006F0529">
        <w:rPr>
          <w:rFonts w:ascii="Arial" w:eastAsia="Times New Roman" w:hAnsi="Arial" w:cs="Arial"/>
          <w:kern w:val="1"/>
          <w:sz w:val="20"/>
          <w:szCs w:val="20"/>
          <w:lang w:eastAsia="fr-FR"/>
        </w:rPr>
        <w:t xml:space="preserve">trise </w:t>
      </w:r>
      <w:r w:rsidR="00332A60">
        <w:rPr>
          <w:rFonts w:ascii="Arial" w:eastAsia="Times New Roman" w:hAnsi="Arial" w:cs="Arial"/>
          <w:kern w:val="1"/>
          <w:sz w:val="20"/>
          <w:szCs w:val="20"/>
          <w:lang w:eastAsia="fr-FR"/>
        </w:rPr>
        <w:t>du P</w:t>
      </w:r>
      <w:r w:rsidR="00332A60" w:rsidRPr="00332A60">
        <w:rPr>
          <w:rFonts w:ascii="Arial" w:eastAsia="Times New Roman" w:hAnsi="Arial" w:cs="Arial"/>
          <w:kern w:val="1"/>
          <w:sz w:val="20"/>
          <w:szCs w:val="20"/>
          <w:lang w:eastAsia="fr-FR"/>
        </w:rPr>
        <w:t xml:space="preserve">ack office, </w:t>
      </w:r>
      <w:r w:rsidR="00332A60">
        <w:rPr>
          <w:rFonts w:ascii="Arial" w:eastAsia="Times New Roman" w:hAnsi="Arial" w:cs="Arial"/>
          <w:kern w:val="1"/>
          <w:sz w:val="20"/>
          <w:szCs w:val="20"/>
          <w:lang w:eastAsia="fr-FR"/>
        </w:rPr>
        <w:t xml:space="preserve">du </w:t>
      </w:r>
      <w:r w:rsidR="00332A60" w:rsidRPr="00332A60">
        <w:rPr>
          <w:rFonts w:ascii="Arial" w:eastAsia="Times New Roman" w:hAnsi="Arial" w:cs="Arial"/>
          <w:kern w:val="1"/>
          <w:sz w:val="20"/>
          <w:szCs w:val="20"/>
          <w:lang w:eastAsia="fr-FR"/>
        </w:rPr>
        <w:t>logiciel d’application RE2020</w:t>
      </w:r>
      <w:r w:rsidR="00332A60">
        <w:rPr>
          <w:rFonts w:ascii="Arial" w:eastAsia="Times New Roman" w:hAnsi="Arial" w:cs="Arial"/>
          <w:kern w:val="1"/>
          <w:sz w:val="20"/>
          <w:szCs w:val="20"/>
          <w:lang w:eastAsia="fr-FR"/>
        </w:rPr>
        <w:t xml:space="preserve">, </w:t>
      </w:r>
      <w:r w:rsidR="00332A60" w:rsidRPr="00332A60">
        <w:rPr>
          <w:rFonts w:ascii="Arial" w:eastAsia="Times New Roman" w:hAnsi="Arial" w:cs="Arial"/>
          <w:kern w:val="1"/>
          <w:sz w:val="20"/>
          <w:szCs w:val="20"/>
          <w:lang w:eastAsia="fr-FR"/>
        </w:rPr>
        <w:t>Simulation Thermique Dynamique…</w:t>
      </w:r>
    </w:p>
    <w:p w14:paraId="3C38A9DD" w14:textId="77777777" w:rsidR="005C54BA" w:rsidRPr="006F0529" w:rsidRDefault="005C54BA" w:rsidP="006F0529">
      <w:pPr>
        <w:widowControl w:val="0"/>
        <w:tabs>
          <w:tab w:val="left" w:pos="567"/>
          <w:tab w:val="left" w:pos="5102"/>
        </w:tabs>
        <w:suppressAutoHyphens/>
        <w:autoSpaceDE w:val="0"/>
        <w:autoSpaceDN w:val="0"/>
        <w:adjustRightInd w:val="0"/>
        <w:spacing w:line="276" w:lineRule="auto"/>
        <w:jc w:val="both"/>
        <w:rPr>
          <w:rFonts w:ascii="Arial" w:eastAsia="Times New Roman" w:hAnsi="Arial" w:cs="Arial"/>
          <w:kern w:val="1"/>
          <w:sz w:val="20"/>
          <w:szCs w:val="20"/>
          <w:lang w:eastAsia="fr-FR"/>
        </w:rPr>
      </w:pPr>
    </w:p>
    <w:p w14:paraId="6FB2D34E" w14:textId="1F98B5B7" w:rsidR="007F4EE5" w:rsidRPr="006F0529" w:rsidRDefault="007F4EE5" w:rsidP="006F0529">
      <w:pPr>
        <w:spacing w:after="150"/>
        <w:jc w:val="both"/>
        <w:rPr>
          <w:rFonts w:ascii="Arial" w:eastAsia="Times New Roman" w:hAnsi="Arial" w:cs="Arial"/>
          <w:color w:val="2E3172"/>
          <w:sz w:val="20"/>
          <w:szCs w:val="20"/>
          <w:lang w:eastAsia="fr-FR"/>
        </w:rPr>
      </w:pPr>
      <w:r w:rsidRPr="006F0529">
        <w:rPr>
          <w:rFonts w:ascii="Arial" w:eastAsia="Times New Roman" w:hAnsi="Arial" w:cs="Arial"/>
          <w:b/>
          <w:bCs/>
          <w:color w:val="2E3172"/>
          <w:sz w:val="20"/>
          <w:szCs w:val="20"/>
          <w:lang w:eastAsia="fr-FR"/>
        </w:rPr>
        <w:lastRenderedPageBreak/>
        <w:t>Type de contrat  </w:t>
      </w:r>
    </w:p>
    <w:p w14:paraId="5A4B9594" w14:textId="77777777" w:rsidR="005C54BA" w:rsidRPr="005C54BA" w:rsidRDefault="005C54BA" w:rsidP="005C54BA">
      <w:pPr>
        <w:autoSpaceDE w:val="0"/>
        <w:autoSpaceDN w:val="0"/>
        <w:adjustRightInd w:val="0"/>
        <w:spacing w:after="120" w:line="276" w:lineRule="auto"/>
        <w:rPr>
          <w:rFonts w:ascii="Arial" w:eastAsia="Times New Roman" w:hAnsi="Arial" w:cs="Arial"/>
          <w:color w:val="333333"/>
          <w:sz w:val="20"/>
          <w:szCs w:val="20"/>
          <w:lang w:eastAsia="fr-FR"/>
        </w:rPr>
      </w:pPr>
      <w:r w:rsidRPr="005C54BA">
        <w:rPr>
          <w:rFonts w:ascii="Arial" w:eastAsia="Times New Roman" w:hAnsi="Arial" w:cs="Arial"/>
          <w:color w:val="333333"/>
          <w:sz w:val="20"/>
          <w:szCs w:val="20"/>
          <w:lang w:eastAsia="fr-FR"/>
        </w:rPr>
        <w:t xml:space="preserve">CDI à pourvoir dès que possible, 37h avec télétravail possible </w:t>
      </w:r>
    </w:p>
    <w:p w14:paraId="7AE01CD6" w14:textId="77777777" w:rsidR="006F0529" w:rsidRPr="006F0529" w:rsidRDefault="006F0529" w:rsidP="006F0529">
      <w:pPr>
        <w:spacing w:after="150"/>
        <w:jc w:val="both"/>
        <w:rPr>
          <w:rFonts w:ascii="Arial" w:eastAsia="Times New Roman" w:hAnsi="Arial" w:cs="Arial"/>
          <w:color w:val="333333"/>
          <w:sz w:val="4"/>
          <w:szCs w:val="4"/>
          <w:lang w:eastAsia="fr-FR"/>
        </w:rPr>
      </w:pPr>
    </w:p>
    <w:p w14:paraId="2584D64E" w14:textId="33DE86A4" w:rsidR="006F0529" w:rsidRPr="006F0529" w:rsidRDefault="006F0529" w:rsidP="006F0529">
      <w:pPr>
        <w:spacing w:after="150"/>
        <w:jc w:val="both"/>
        <w:rPr>
          <w:rFonts w:ascii="Arial" w:eastAsia="Times New Roman" w:hAnsi="Arial" w:cs="Arial"/>
          <w:color w:val="333333"/>
          <w:sz w:val="20"/>
          <w:szCs w:val="20"/>
          <w:lang w:eastAsia="fr-FR"/>
        </w:rPr>
      </w:pPr>
      <w:r w:rsidRPr="006F0529">
        <w:rPr>
          <w:rFonts w:ascii="Arial" w:eastAsia="Times New Roman" w:hAnsi="Arial" w:cs="Arial"/>
          <w:b/>
          <w:bCs/>
          <w:color w:val="2E3172"/>
          <w:sz w:val="20"/>
          <w:szCs w:val="20"/>
          <w:lang w:eastAsia="fr-FR"/>
        </w:rPr>
        <w:t>Rémunération </w:t>
      </w:r>
    </w:p>
    <w:p w14:paraId="7699054E" w14:textId="3FFB10F2" w:rsidR="006F0529" w:rsidRPr="006F0529" w:rsidRDefault="006F0529" w:rsidP="006F0529">
      <w:pPr>
        <w:spacing w:after="150"/>
        <w:jc w:val="both"/>
        <w:rPr>
          <w:rFonts w:ascii="Arial" w:eastAsia="Times New Roman" w:hAnsi="Arial" w:cs="Arial"/>
          <w:color w:val="333333"/>
          <w:sz w:val="20"/>
          <w:szCs w:val="20"/>
          <w:lang w:eastAsia="fr-FR"/>
        </w:rPr>
      </w:pPr>
      <w:r w:rsidRPr="006F0529">
        <w:rPr>
          <w:rFonts w:ascii="Arial" w:eastAsia="Times New Roman" w:hAnsi="Arial" w:cs="Arial"/>
          <w:color w:val="333333"/>
          <w:sz w:val="20"/>
          <w:szCs w:val="20"/>
          <w:lang w:eastAsia="fr-FR"/>
        </w:rPr>
        <w:t xml:space="preserve">Suivant expérience </w:t>
      </w:r>
      <w:r w:rsidR="00441106">
        <w:rPr>
          <w:rFonts w:ascii="Arial" w:eastAsia="Times New Roman" w:hAnsi="Arial" w:cs="Arial"/>
          <w:color w:val="333333"/>
          <w:sz w:val="20"/>
          <w:szCs w:val="20"/>
          <w:lang w:eastAsia="fr-FR"/>
        </w:rPr>
        <w:t>(</w:t>
      </w:r>
      <w:r w:rsidRPr="006F0529">
        <w:rPr>
          <w:rFonts w:ascii="Arial" w:eastAsia="Times New Roman" w:hAnsi="Arial" w:cs="Arial"/>
          <w:color w:val="333333"/>
          <w:sz w:val="20"/>
          <w:szCs w:val="20"/>
          <w:lang w:eastAsia="fr-FR"/>
        </w:rPr>
        <w:t>primes, intéressement</w:t>
      </w:r>
      <w:r w:rsidR="00441106">
        <w:rPr>
          <w:rFonts w:ascii="Arial" w:eastAsia="Times New Roman" w:hAnsi="Arial" w:cs="Arial"/>
          <w:color w:val="333333"/>
          <w:sz w:val="20"/>
          <w:szCs w:val="20"/>
          <w:lang w:eastAsia="fr-FR"/>
        </w:rPr>
        <w:t>,</w:t>
      </w:r>
      <w:r w:rsidRPr="006F0529">
        <w:rPr>
          <w:rFonts w:ascii="Arial" w:eastAsia="Times New Roman" w:hAnsi="Arial" w:cs="Arial"/>
          <w:color w:val="333333"/>
          <w:sz w:val="20"/>
          <w:szCs w:val="20"/>
          <w:lang w:eastAsia="fr-FR"/>
        </w:rPr>
        <w:t xml:space="preserve"> avantages sociaux)</w:t>
      </w:r>
    </w:p>
    <w:p w14:paraId="6C5D7BEA" w14:textId="77777777" w:rsidR="006F0529" w:rsidRPr="006F0529" w:rsidRDefault="006F0529" w:rsidP="006F0529">
      <w:pPr>
        <w:spacing w:after="150"/>
        <w:jc w:val="both"/>
        <w:rPr>
          <w:rFonts w:ascii="Arial" w:eastAsia="Times New Roman" w:hAnsi="Arial" w:cs="Arial"/>
          <w:color w:val="333333"/>
          <w:sz w:val="4"/>
          <w:szCs w:val="4"/>
          <w:lang w:eastAsia="fr-FR"/>
        </w:rPr>
      </w:pPr>
    </w:p>
    <w:p w14:paraId="2DDA4217" w14:textId="676D6F8E" w:rsidR="007F4EE5" w:rsidRPr="006F0529" w:rsidRDefault="007F4EE5" w:rsidP="006F0529">
      <w:pPr>
        <w:spacing w:after="150"/>
        <w:jc w:val="both"/>
        <w:rPr>
          <w:rFonts w:ascii="Arial" w:eastAsia="Times New Roman" w:hAnsi="Arial" w:cs="Arial"/>
          <w:color w:val="333333"/>
          <w:sz w:val="20"/>
          <w:szCs w:val="20"/>
          <w:lang w:eastAsia="fr-FR"/>
        </w:rPr>
      </w:pPr>
      <w:r w:rsidRPr="006F0529">
        <w:rPr>
          <w:rFonts w:ascii="Arial" w:eastAsia="Times New Roman" w:hAnsi="Arial" w:cs="Arial"/>
          <w:b/>
          <w:bCs/>
          <w:color w:val="2E3172"/>
          <w:sz w:val="20"/>
          <w:szCs w:val="20"/>
          <w:lang w:eastAsia="fr-FR"/>
        </w:rPr>
        <w:t>Votre profil </w:t>
      </w:r>
    </w:p>
    <w:p w14:paraId="29F14416" w14:textId="451F4D34" w:rsidR="005C54BA" w:rsidRPr="005C54BA" w:rsidRDefault="005C54BA" w:rsidP="00332A60">
      <w:pPr>
        <w:spacing w:after="150"/>
        <w:jc w:val="both"/>
        <w:rPr>
          <w:rFonts w:ascii="Arial" w:eastAsia="Times New Roman" w:hAnsi="Arial" w:cs="Arial"/>
          <w:color w:val="333333"/>
          <w:sz w:val="20"/>
          <w:szCs w:val="20"/>
          <w:lang w:eastAsia="fr-FR"/>
        </w:rPr>
      </w:pPr>
      <w:r w:rsidRPr="005C54BA">
        <w:rPr>
          <w:rFonts w:ascii="Arial" w:eastAsia="Times New Roman" w:hAnsi="Arial" w:cs="Arial"/>
          <w:color w:val="333333"/>
          <w:sz w:val="20"/>
          <w:szCs w:val="20"/>
          <w:lang w:eastAsia="fr-FR"/>
        </w:rPr>
        <w:t>Bac</w:t>
      </w:r>
      <w:r w:rsidRPr="005C54BA">
        <w:rPr>
          <w:rFonts w:ascii="Arial" w:eastAsia="Times New Roman" w:hAnsi="Arial" w:cs="Arial"/>
          <w:color w:val="333333"/>
          <w:sz w:val="20"/>
          <w:szCs w:val="20"/>
          <w:lang w:eastAsia="fr-FR"/>
        </w:rPr>
        <w:t>+ 5, vous justifiez de 2 à 3 ans d’expérience sur un poste similaire. Votre sens de la relation client et votre goût pour le travail d’équipe seront vos atouts pour ce poste.</w:t>
      </w:r>
    </w:p>
    <w:p w14:paraId="6B978B28" w14:textId="446320E1" w:rsidR="00332A60" w:rsidRPr="00332A60" w:rsidRDefault="00332A60" w:rsidP="00332A60">
      <w:pPr>
        <w:spacing w:after="150"/>
        <w:jc w:val="both"/>
        <w:rPr>
          <w:rFonts w:ascii="Arial" w:eastAsia="Times New Roman" w:hAnsi="Arial" w:cs="Arial"/>
          <w:color w:val="333333"/>
          <w:sz w:val="20"/>
          <w:szCs w:val="20"/>
          <w:lang w:eastAsia="fr-FR"/>
        </w:rPr>
      </w:pPr>
      <w:r w:rsidRPr="00332A60">
        <w:rPr>
          <w:rFonts w:ascii="Arial" w:eastAsia="Times New Roman" w:hAnsi="Arial" w:cs="Arial"/>
          <w:color w:val="333333"/>
          <w:sz w:val="20"/>
          <w:szCs w:val="20"/>
          <w:lang w:eastAsia="fr-FR"/>
        </w:rPr>
        <w:t>Une bonne maîtrise des textes, méthodes et outils de calcul thermique et ACV réglementaire, et une connaissance approfondie de l’architecture bioclimatique, des procédés constructifs et des équipements de génie climatique sont attendues. Une première expérience en rénovation énergétique et simulations thermiques dynamiques seraient un plus.</w:t>
      </w:r>
    </w:p>
    <w:p w14:paraId="523094B2" w14:textId="2CC562B5" w:rsidR="00332A60" w:rsidRDefault="00332A60" w:rsidP="006F0529">
      <w:pPr>
        <w:autoSpaceDE w:val="0"/>
        <w:autoSpaceDN w:val="0"/>
        <w:adjustRightInd w:val="0"/>
        <w:spacing w:line="276" w:lineRule="auto"/>
        <w:jc w:val="both"/>
        <w:rPr>
          <w:rFonts w:ascii="Arial" w:eastAsia="Times New Roman" w:hAnsi="Arial" w:cs="Arial"/>
          <w:color w:val="333333"/>
          <w:sz w:val="20"/>
          <w:szCs w:val="20"/>
          <w:lang w:eastAsia="fr-FR"/>
        </w:rPr>
      </w:pPr>
    </w:p>
    <w:p w14:paraId="3FDBD102" w14:textId="77777777" w:rsidR="005C54BA" w:rsidRPr="00F25FCE" w:rsidRDefault="005C54BA" w:rsidP="005C54BA">
      <w:pPr>
        <w:spacing w:after="150"/>
        <w:jc w:val="both"/>
        <w:rPr>
          <w:rFonts w:ascii="Arial" w:hAnsi="Arial" w:cs="Arial"/>
          <w:b/>
          <w:bCs/>
          <w:color w:val="2E3172"/>
          <w:sz w:val="20"/>
          <w:szCs w:val="20"/>
        </w:rPr>
      </w:pPr>
      <w:r w:rsidRPr="00F25FCE">
        <w:rPr>
          <w:rFonts w:ascii="Arial" w:hAnsi="Arial" w:cs="Arial"/>
          <w:b/>
          <w:bCs/>
          <w:color w:val="2E3172"/>
          <w:sz w:val="20"/>
          <w:szCs w:val="20"/>
        </w:rPr>
        <w:t>Notre bureau d’études </w:t>
      </w:r>
    </w:p>
    <w:p w14:paraId="6EEE07E0" w14:textId="77777777" w:rsidR="005C54BA" w:rsidRPr="00F25FCE" w:rsidRDefault="005C54BA" w:rsidP="005C54BA">
      <w:pPr>
        <w:autoSpaceDE w:val="0"/>
        <w:autoSpaceDN w:val="0"/>
        <w:adjustRightInd w:val="0"/>
        <w:jc w:val="both"/>
        <w:rPr>
          <w:rFonts w:ascii="Arial" w:hAnsi="Arial" w:cs="Arial"/>
          <w:b/>
          <w:bCs/>
          <w:color w:val="2E3172"/>
          <w:sz w:val="20"/>
          <w:szCs w:val="20"/>
        </w:rPr>
      </w:pPr>
    </w:p>
    <w:p w14:paraId="3CB10786" w14:textId="77777777" w:rsidR="005C54BA" w:rsidRPr="00F25FCE" w:rsidRDefault="005C54BA" w:rsidP="005C54BA">
      <w:pPr>
        <w:autoSpaceDE w:val="0"/>
        <w:autoSpaceDN w:val="0"/>
        <w:adjustRightInd w:val="0"/>
        <w:jc w:val="both"/>
        <w:rPr>
          <w:rFonts w:ascii="Arial" w:hAnsi="Arial" w:cs="Arial"/>
          <w:sz w:val="20"/>
          <w:szCs w:val="20"/>
        </w:rPr>
      </w:pPr>
      <w:r w:rsidRPr="00F25FCE">
        <w:rPr>
          <w:rFonts w:ascii="Arial" w:hAnsi="Arial" w:cs="Arial"/>
          <w:sz w:val="20"/>
          <w:szCs w:val="20"/>
        </w:rPr>
        <w:t xml:space="preserve">Pouget Consultants est une société de conseils et d’ingénierie en efficacité énergétique et environnementale des bâtiments créée en 1982 et référente auprès des pouvoirs publics. </w:t>
      </w:r>
    </w:p>
    <w:p w14:paraId="6E7A6FED" w14:textId="77777777" w:rsidR="005C54BA" w:rsidRPr="00F25FCE" w:rsidRDefault="005C54BA" w:rsidP="005C54BA">
      <w:pPr>
        <w:autoSpaceDE w:val="0"/>
        <w:autoSpaceDN w:val="0"/>
        <w:adjustRightInd w:val="0"/>
        <w:jc w:val="both"/>
        <w:rPr>
          <w:rFonts w:ascii="Arial" w:hAnsi="Arial" w:cs="Arial"/>
          <w:sz w:val="20"/>
          <w:szCs w:val="20"/>
        </w:rPr>
      </w:pPr>
      <w:r w:rsidRPr="00F25FCE">
        <w:rPr>
          <w:rFonts w:ascii="Arial" w:hAnsi="Arial" w:cs="Arial"/>
          <w:sz w:val="20"/>
          <w:szCs w:val="20"/>
        </w:rPr>
        <w:t xml:space="preserve">Notre mission : Agir aujourd’hui sur l’efficacité énergétique des bâtiment neufs et existants pour un futur durable et désirable. Au fil des ans, nous avons enrichi notre savoir-faire historique en thermique pour proposer une expertise globale en décarbonation. Nous rassemblons une équipe pluridisciplinaire de plus de 90 experts et expertes engagés dans la réussite des projets de nos clients et partenaires. </w:t>
      </w:r>
    </w:p>
    <w:p w14:paraId="6A24C58A" w14:textId="77777777" w:rsidR="005C54BA" w:rsidRPr="00F25FCE" w:rsidRDefault="005C54BA" w:rsidP="005C54BA">
      <w:pPr>
        <w:autoSpaceDE w:val="0"/>
        <w:autoSpaceDN w:val="0"/>
        <w:adjustRightInd w:val="0"/>
        <w:jc w:val="both"/>
        <w:rPr>
          <w:rFonts w:ascii="Arial" w:hAnsi="Arial" w:cs="Arial"/>
          <w:sz w:val="20"/>
          <w:szCs w:val="20"/>
        </w:rPr>
      </w:pPr>
      <w:r w:rsidRPr="00F25FCE">
        <w:rPr>
          <w:rFonts w:ascii="Arial" w:hAnsi="Arial" w:cs="Arial"/>
          <w:sz w:val="20"/>
          <w:szCs w:val="20"/>
        </w:rPr>
        <w:t xml:space="preserve">La force de nos accompagnements vient de nos ajustements permanents entre expérience historique, savoir-faire, connaissances réglementaires et réalités du terrain. </w:t>
      </w:r>
    </w:p>
    <w:p w14:paraId="1FBB3572" w14:textId="77777777" w:rsidR="005C54BA" w:rsidRPr="00F25FCE" w:rsidRDefault="005C54BA" w:rsidP="005C54BA">
      <w:pPr>
        <w:autoSpaceDE w:val="0"/>
        <w:autoSpaceDN w:val="0"/>
        <w:adjustRightInd w:val="0"/>
        <w:jc w:val="both"/>
        <w:rPr>
          <w:rFonts w:ascii="Arial" w:hAnsi="Arial" w:cs="Arial"/>
          <w:b/>
          <w:bCs/>
          <w:color w:val="2E3172"/>
          <w:sz w:val="20"/>
          <w:szCs w:val="20"/>
        </w:rPr>
      </w:pPr>
      <w:r w:rsidRPr="00F25FCE">
        <w:rPr>
          <w:rFonts w:ascii="Arial" w:hAnsi="Arial" w:cs="Arial"/>
          <w:sz w:val="20"/>
          <w:szCs w:val="20"/>
        </w:rPr>
        <w:t xml:space="preserve">Nous accompagnons chacun de nos clients dans la recherche des solutions optimales conciliant expertise opérationnelle, recherche et innovation. </w:t>
      </w:r>
    </w:p>
    <w:p w14:paraId="1E8A6F48" w14:textId="77777777" w:rsidR="005C54BA" w:rsidRPr="006F0529" w:rsidRDefault="005C54BA" w:rsidP="006F0529">
      <w:pPr>
        <w:autoSpaceDE w:val="0"/>
        <w:autoSpaceDN w:val="0"/>
        <w:adjustRightInd w:val="0"/>
        <w:spacing w:line="276" w:lineRule="auto"/>
        <w:jc w:val="both"/>
        <w:rPr>
          <w:rFonts w:ascii="Arial" w:eastAsia="Times New Roman" w:hAnsi="Arial" w:cs="Arial"/>
          <w:color w:val="333333"/>
          <w:sz w:val="20"/>
          <w:szCs w:val="20"/>
          <w:lang w:eastAsia="fr-FR"/>
        </w:rPr>
      </w:pPr>
    </w:p>
    <w:p w14:paraId="7E919DF0" w14:textId="77777777" w:rsidR="008B0D47" w:rsidRPr="006F0529" w:rsidRDefault="008B0D47" w:rsidP="006F0529">
      <w:pPr>
        <w:autoSpaceDE w:val="0"/>
        <w:autoSpaceDN w:val="0"/>
        <w:adjustRightInd w:val="0"/>
        <w:spacing w:line="276" w:lineRule="auto"/>
        <w:jc w:val="both"/>
        <w:rPr>
          <w:rFonts w:ascii="Arial" w:eastAsia="Times New Roman" w:hAnsi="Arial" w:cs="Arial"/>
          <w:color w:val="333333"/>
          <w:sz w:val="12"/>
          <w:szCs w:val="12"/>
          <w:lang w:eastAsia="fr-FR"/>
        </w:rPr>
      </w:pPr>
    </w:p>
    <w:p w14:paraId="747DAC87" w14:textId="77777777" w:rsidR="006F0529" w:rsidRDefault="007F4EE5" w:rsidP="006F0529">
      <w:pPr>
        <w:spacing w:after="150"/>
        <w:jc w:val="both"/>
        <w:rPr>
          <w:rFonts w:ascii="Arial" w:eastAsia="Times New Roman" w:hAnsi="Arial" w:cs="Arial"/>
          <w:b/>
          <w:bCs/>
          <w:color w:val="2E3172"/>
          <w:sz w:val="20"/>
          <w:szCs w:val="20"/>
          <w:lang w:eastAsia="fr-FR"/>
        </w:rPr>
      </w:pPr>
      <w:r w:rsidRPr="006F0529">
        <w:rPr>
          <w:rFonts w:ascii="Arial" w:eastAsia="Times New Roman" w:hAnsi="Arial" w:cs="Arial"/>
          <w:b/>
          <w:bCs/>
          <w:color w:val="2E3172"/>
          <w:sz w:val="20"/>
          <w:szCs w:val="20"/>
          <w:lang w:eastAsia="fr-FR"/>
        </w:rPr>
        <w:t>Nous rejoindre</w:t>
      </w:r>
      <w:r w:rsidR="006F0529" w:rsidRPr="006F0529">
        <w:rPr>
          <w:rFonts w:ascii="Arial" w:eastAsia="Times New Roman" w:hAnsi="Arial" w:cs="Arial"/>
          <w:b/>
          <w:bCs/>
          <w:color w:val="2E3172"/>
          <w:sz w:val="20"/>
          <w:szCs w:val="20"/>
          <w:lang w:eastAsia="fr-FR"/>
        </w:rPr>
        <w:t xml:space="preserve"> </w:t>
      </w:r>
    </w:p>
    <w:p w14:paraId="7717EFD2" w14:textId="77777777" w:rsidR="00635B20" w:rsidRDefault="007F4EE5" w:rsidP="00635B20">
      <w:pPr>
        <w:spacing w:after="150"/>
        <w:jc w:val="both"/>
        <w:rPr>
          <w:rStyle w:val="Lienhypertexte"/>
          <w:rFonts w:ascii="Arial" w:eastAsia="Times New Roman" w:hAnsi="Arial" w:cs="Arial"/>
          <w:sz w:val="20"/>
          <w:szCs w:val="20"/>
          <w:lang w:eastAsia="fr-FR"/>
        </w:rPr>
      </w:pPr>
      <w:r w:rsidRPr="006F0529">
        <w:rPr>
          <w:rFonts w:ascii="Arial" w:eastAsia="Times New Roman" w:hAnsi="Arial" w:cs="Arial"/>
          <w:color w:val="333333"/>
          <w:sz w:val="20"/>
          <w:szCs w:val="20"/>
          <w:lang w:eastAsia="fr-FR"/>
        </w:rPr>
        <w:t>Pour rejoindre notre bureau d'étude et son équipe dynamique et optimiste au sein de laquelle chacun et chacune à toute sa place, dans la simplicité et l'authenticité, contactez</w:t>
      </w:r>
      <w:r w:rsidRPr="00635B20">
        <w:rPr>
          <w:rFonts w:ascii="Arial" w:eastAsia="Times New Roman" w:hAnsi="Arial" w:cs="Arial"/>
          <w:color w:val="333333"/>
          <w:sz w:val="20"/>
          <w:szCs w:val="20"/>
          <w:lang w:eastAsia="fr-FR"/>
        </w:rPr>
        <w:t> </w:t>
      </w:r>
      <w:r w:rsidRPr="00635B20">
        <w:rPr>
          <w:rStyle w:val="Lienhypertexte"/>
          <w:u w:val="none"/>
        </w:rPr>
        <w:t>:</w:t>
      </w:r>
      <w:r w:rsidR="00635B20">
        <w:rPr>
          <w:rStyle w:val="Lienhypertexte"/>
          <w:u w:val="none"/>
        </w:rPr>
        <w:t xml:space="preserve"> </w:t>
      </w:r>
      <w:hyperlink r:id="rId7" w:history="1">
        <w:r w:rsidR="00635B20" w:rsidRPr="00FB070E">
          <w:rPr>
            <w:rStyle w:val="Lienhypertexte"/>
            <w:rFonts w:ascii="Arial" w:eastAsia="Times New Roman" w:hAnsi="Arial" w:cs="Arial"/>
            <w:sz w:val="20"/>
            <w:szCs w:val="20"/>
            <w:lang w:eastAsia="fr-FR"/>
          </w:rPr>
          <w:t>charles.arquin@pouget-consultants.fr</w:t>
        </w:r>
      </w:hyperlink>
      <w:r w:rsidR="00635B20" w:rsidRPr="00635B20">
        <w:rPr>
          <w:rStyle w:val="Lienhypertexte"/>
          <w:rFonts w:ascii="Arial" w:eastAsia="Times New Roman" w:hAnsi="Arial" w:cs="Arial"/>
          <w:sz w:val="20"/>
          <w:szCs w:val="20"/>
          <w:lang w:eastAsia="fr-FR"/>
        </w:rPr>
        <w:t xml:space="preserve"> </w:t>
      </w:r>
    </w:p>
    <w:p w14:paraId="1074E80C" w14:textId="77777777" w:rsidR="00635B20" w:rsidRDefault="00635B20" w:rsidP="00635B20">
      <w:pPr>
        <w:spacing w:after="150"/>
        <w:jc w:val="both"/>
        <w:rPr>
          <w:rStyle w:val="Lienhypertexte"/>
          <w:rFonts w:ascii="Arial" w:eastAsia="Times New Roman" w:hAnsi="Arial" w:cs="Arial"/>
          <w:sz w:val="20"/>
          <w:szCs w:val="20"/>
          <w:lang w:eastAsia="fr-FR"/>
        </w:rPr>
      </w:pPr>
    </w:p>
    <w:p w14:paraId="6F5EADB7" w14:textId="77777777" w:rsidR="008965F9" w:rsidRPr="006F0529" w:rsidRDefault="008965F9" w:rsidP="00FB7491">
      <w:pPr>
        <w:spacing w:after="150"/>
        <w:jc w:val="both"/>
        <w:rPr>
          <w:rFonts w:ascii="Arial" w:hAnsi="Arial" w:cs="Arial"/>
          <w:color w:val="53B475"/>
          <w:sz w:val="28"/>
          <w:szCs w:val="28"/>
        </w:rPr>
      </w:pPr>
    </w:p>
    <w:sectPr w:rsidR="008965F9" w:rsidRPr="006F0529" w:rsidSect="006F0529">
      <w:headerReference w:type="default" r:id="rId8"/>
      <w:footerReference w:type="default" r:id="rId9"/>
      <w:pgSz w:w="11906" w:h="16838"/>
      <w:pgMar w:top="1417" w:right="1417" w:bottom="1417" w:left="99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7CE6" w14:textId="77777777" w:rsidR="0087519B" w:rsidRDefault="0087519B" w:rsidP="00120601">
      <w:r>
        <w:separator/>
      </w:r>
    </w:p>
  </w:endnote>
  <w:endnote w:type="continuationSeparator" w:id="0">
    <w:p w14:paraId="67C78277" w14:textId="77777777" w:rsidR="0087519B" w:rsidRDefault="0087519B" w:rsidP="0012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4619" w14:textId="33D049E0" w:rsidR="00120601" w:rsidRDefault="00120601" w:rsidP="006F0529">
    <w:pPr>
      <w:pStyle w:val="Pieddepage"/>
      <w:ind w:left="-991" w:right="-14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A1E8" w14:textId="77777777" w:rsidR="0087519B" w:rsidRDefault="0087519B" w:rsidP="00120601">
      <w:r>
        <w:separator/>
      </w:r>
    </w:p>
  </w:footnote>
  <w:footnote w:type="continuationSeparator" w:id="0">
    <w:p w14:paraId="2E599C09" w14:textId="77777777" w:rsidR="0087519B" w:rsidRDefault="0087519B" w:rsidP="0012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AB8" w14:textId="00C45546" w:rsidR="008E4DDC" w:rsidRPr="008E4DDC" w:rsidRDefault="00BF547E" w:rsidP="008E4DDC">
    <w:pPr>
      <w:pStyle w:val="En-tte"/>
      <w:ind w:left="-709"/>
    </w:pPr>
    <w:r>
      <w:rPr>
        <w:noProof/>
      </w:rPr>
      <w:softHyphen/>
    </w:r>
    <w:r w:rsidR="008E4DDC">
      <w:rPr>
        <w:noProof/>
      </w:rPr>
      <w:drawing>
        <wp:inline distT="0" distB="0" distL="0" distR="0" wp14:anchorId="1250D3DD" wp14:editId="3A027FF8">
          <wp:extent cx="1968797" cy="880881"/>
          <wp:effectExtent l="0" t="0" r="0" b="0"/>
          <wp:docPr id="1680069240" name="Imag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69240" name="Image 1" descr="Une image contenant Graphique, Police, graphism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55505" cy="919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470"/>
    <w:multiLevelType w:val="hybridMultilevel"/>
    <w:tmpl w:val="454495A6"/>
    <w:lvl w:ilvl="0" w:tplc="64FA580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4134F"/>
    <w:multiLevelType w:val="hybridMultilevel"/>
    <w:tmpl w:val="C576B69C"/>
    <w:lvl w:ilvl="0" w:tplc="CFB86838">
      <w:start w:val="1"/>
      <w:numFmt w:val="bullet"/>
      <w:lvlText w:val=""/>
      <w:lvlJc w:val="left"/>
      <w:pPr>
        <w:ind w:left="720" w:hanging="360"/>
      </w:pPr>
      <w:rPr>
        <w:rFonts w:ascii="Wingdings" w:hAnsi="Wingdings" w:hint="default"/>
        <w:color w:val="55B6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1073C"/>
    <w:multiLevelType w:val="hybridMultilevel"/>
    <w:tmpl w:val="7A86D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6E2454"/>
    <w:multiLevelType w:val="hybridMultilevel"/>
    <w:tmpl w:val="D1A65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E72172"/>
    <w:multiLevelType w:val="multilevel"/>
    <w:tmpl w:val="B44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B421F"/>
    <w:multiLevelType w:val="multilevel"/>
    <w:tmpl w:val="A3F4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01AFF"/>
    <w:multiLevelType w:val="multilevel"/>
    <w:tmpl w:val="B3C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51DB0"/>
    <w:multiLevelType w:val="multilevel"/>
    <w:tmpl w:val="1C9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33B12"/>
    <w:multiLevelType w:val="hybridMultilevel"/>
    <w:tmpl w:val="BF0A9DC0"/>
    <w:lvl w:ilvl="0" w:tplc="B9B623BC">
      <w:start w:val="1"/>
      <w:numFmt w:val="bullet"/>
      <w:lvlText w:val=""/>
      <w:lvlJc w:val="left"/>
      <w:pPr>
        <w:ind w:left="720" w:hanging="360"/>
      </w:pPr>
      <w:rPr>
        <w:rFonts w:ascii="Wingdings" w:hAnsi="Wingdings" w:hint="default"/>
        <w:color w:val="808080" w:themeColor="background1" w:themeShade="80"/>
        <w:u w:color="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FB28C3"/>
    <w:multiLevelType w:val="hybridMultilevel"/>
    <w:tmpl w:val="FFD8C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C8770C"/>
    <w:multiLevelType w:val="hybridMultilevel"/>
    <w:tmpl w:val="D75CA2DA"/>
    <w:lvl w:ilvl="0" w:tplc="B9B623BC">
      <w:start w:val="1"/>
      <w:numFmt w:val="bullet"/>
      <w:lvlText w:val=""/>
      <w:lvlJc w:val="left"/>
      <w:pPr>
        <w:ind w:left="720" w:hanging="360"/>
      </w:pPr>
      <w:rPr>
        <w:rFonts w:ascii="Wingdings" w:hAnsi="Wingdings" w:hint="default"/>
        <w:color w:val="808080" w:themeColor="background1" w:themeShade="80"/>
        <w:u w:color="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C078C5"/>
    <w:multiLevelType w:val="hybridMultilevel"/>
    <w:tmpl w:val="BF6664BC"/>
    <w:lvl w:ilvl="0" w:tplc="0B6EBDAA">
      <w:start w:val="1"/>
      <w:numFmt w:val="bullet"/>
      <w:lvlText w:val=""/>
      <w:lvlJc w:val="left"/>
      <w:pPr>
        <w:ind w:left="1340" w:hanging="360"/>
      </w:pPr>
      <w:rPr>
        <w:rFonts w:ascii="Symbol" w:hAnsi="Symbol" w:cs="Symbol" w:hint="default"/>
        <w:color w:val="525252" w:themeColor="accent3" w:themeShade="80"/>
      </w:rPr>
    </w:lvl>
    <w:lvl w:ilvl="1" w:tplc="040C0003">
      <w:start w:val="1"/>
      <w:numFmt w:val="bullet"/>
      <w:lvlText w:val="o"/>
      <w:lvlJc w:val="left"/>
      <w:pPr>
        <w:ind w:left="2060" w:hanging="360"/>
      </w:pPr>
      <w:rPr>
        <w:rFonts w:ascii="Courier New" w:hAnsi="Courier New" w:cs="Courier New" w:hint="default"/>
      </w:rPr>
    </w:lvl>
    <w:lvl w:ilvl="2" w:tplc="040C0005">
      <w:start w:val="1"/>
      <w:numFmt w:val="bullet"/>
      <w:lvlText w:val=""/>
      <w:lvlJc w:val="left"/>
      <w:pPr>
        <w:ind w:left="2780" w:hanging="360"/>
      </w:pPr>
      <w:rPr>
        <w:rFonts w:ascii="Wingdings" w:hAnsi="Wingdings" w:cs="Wingdings" w:hint="default"/>
      </w:rPr>
    </w:lvl>
    <w:lvl w:ilvl="3" w:tplc="040C0001">
      <w:start w:val="1"/>
      <w:numFmt w:val="bullet"/>
      <w:lvlText w:val=""/>
      <w:lvlJc w:val="left"/>
      <w:pPr>
        <w:ind w:left="3500" w:hanging="360"/>
      </w:pPr>
      <w:rPr>
        <w:rFonts w:ascii="Symbol" w:hAnsi="Symbol" w:cs="Symbol" w:hint="default"/>
      </w:rPr>
    </w:lvl>
    <w:lvl w:ilvl="4" w:tplc="040C0003">
      <w:start w:val="1"/>
      <w:numFmt w:val="bullet"/>
      <w:lvlText w:val="o"/>
      <w:lvlJc w:val="left"/>
      <w:pPr>
        <w:ind w:left="4220" w:hanging="360"/>
      </w:pPr>
      <w:rPr>
        <w:rFonts w:ascii="Courier New" w:hAnsi="Courier New" w:cs="Courier New" w:hint="default"/>
      </w:rPr>
    </w:lvl>
    <w:lvl w:ilvl="5" w:tplc="040C0005">
      <w:start w:val="1"/>
      <w:numFmt w:val="bullet"/>
      <w:lvlText w:val=""/>
      <w:lvlJc w:val="left"/>
      <w:pPr>
        <w:ind w:left="4940" w:hanging="360"/>
      </w:pPr>
      <w:rPr>
        <w:rFonts w:ascii="Wingdings" w:hAnsi="Wingdings" w:cs="Wingdings" w:hint="default"/>
      </w:rPr>
    </w:lvl>
    <w:lvl w:ilvl="6" w:tplc="040C0001">
      <w:start w:val="1"/>
      <w:numFmt w:val="bullet"/>
      <w:lvlText w:val=""/>
      <w:lvlJc w:val="left"/>
      <w:pPr>
        <w:ind w:left="5660" w:hanging="360"/>
      </w:pPr>
      <w:rPr>
        <w:rFonts w:ascii="Symbol" w:hAnsi="Symbol" w:cs="Symbol" w:hint="default"/>
      </w:rPr>
    </w:lvl>
    <w:lvl w:ilvl="7" w:tplc="040C0003">
      <w:start w:val="1"/>
      <w:numFmt w:val="bullet"/>
      <w:lvlText w:val="o"/>
      <w:lvlJc w:val="left"/>
      <w:pPr>
        <w:ind w:left="6380" w:hanging="360"/>
      </w:pPr>
      <w:rPr>
        <w:rFonts w:ascii="Courier New" w:hAnsi="Courier New" w:cs="Courier New" w:hint="default"/>
      </w:rPr>
    </w:lvl>
    <w:lvl w:ilvl="8" w:tplc="040C0005">
      <w:start w:val="1"/>
      <w:numFmt w:val="bullet"/>
      <w:lvlText w:val=""/>
      <w:lvlJc w:val="left"/>
      <w:pPr>
        <w:ind w:left="7100" w:hanging="360"/>
      </w:pPr>
      <w:rPr>
        <w:rFonts w:ascii="Wingdings" w:hAnsi="Wingdings" w:cs="Wingdings" w:hint="default"/>
      </w:rPr>
    </w:lvl>
  </w:abstractNum>
  <w:abstractNum w:abstractNumId="12" w15:restartNumberingAfterBreak="0">
    <w:nsid w:val="59C067AE"/>
    <w:multiLevelType w:val="hybridMultilevel"/>
    <w:tmpl w:val="B22E1210"/>
    <w:lvl w:ilvl="0" w:tplc="B9B623BC">
      <w:start w:val="1"/>
      <w:numFmt w:val="bullet"/>
      <w:lvlText w:val=""/>
      <w:lvlJc w:val="left"/>
      <w:pPr>
        <w:ind w:left="720" w:hanging="360"/>
      </w:pPr>
      <w:rPr>
        <w:rFonts w:ascii="Wingdings" w:hAnsi="Wingdings" w:hint="default"/>
        <w:color w:val="808080" w:themeColor="background1" w:themeShade="80"/>
        <w:u w:color="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0373A6"/>
    <w:multiLevelType w:val="hybridMultilevel"/>
    <w:tmpl w:val="13363C9A"/>
    <w:lvl w:ilvl="0" w:tplc="CFB86838">
      <w:start w:val="1"/>
      <w:numFmt w:val="bullet"/>
      <w:lvlText w:val=""/>
      <w:lvlJc w:val="left"/>
      <w:pPr>
        <w:ind w:left="720" w:hanging="360"/>
      </w:pPr>
      <w:rPr>
        <w:rFonts w:ascii="Wingdings" w:hAnsi="Wingdings" w:hint="default"/>
        <w:color w:val="55B6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2E15F1"/>
    <w:multiLevelType w:val="multilevel"/>
    <w:tmpl w:val="C214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E22020"/>
    <w:multiLevelType w:val="multilevel"/>
    <w:tmpl w:val="4A0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382E7F"/>
    <w:multiLevelType w:val="multilevel"/>
    <w:tmpl w:val="0AE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1718F1"/>
    <w:multiLevelType w:val="hybridMultilevel"/>
    <w:tmpl w:val="FAC03E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86741D"/>
    <w:multiLevelType w:val="hybridMultilevel"/>
    <w:tmpl w:val="8EF02DB4"/>
    <w:lvl w:ilvl="0" w:tplc="33AEE040">
      <w:start w:val="6"/>
      <w:numFmt w:val="bullet"/>
      <w:lvlText w:val=""/>
      <w:lvlJc w:val="left"/>
      <w:pPr>
        <w:ind w:left="720" w:hanging="360"/>
      </w:pPr>
      <w:rPr>
        <w:rFonts w:ascii="Wingdings" w:eastAsia="Times New Roman" w:hAnsi="Wingdings"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5F4138"/>
    <w:multiLevelType w:val="multilevel"/>
    <w:tmpl w:val="6F0A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CA5410"/>
    <w:multiLevelType w:val="hybridMultilevel"/>
    <w:tmpl w:val="6988FC1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564729919">
    <w:abstractNumId w:val="17"/>
  </w:num>
  <w:num w:numId="2" w16cid:durableId="1609698017">
    <w:abstractNumId w:val="1"/>
  </w:num>
  <w:num w:numId="3" w16cid:durableId="2091459969">
    <w:abstractNumId w:val="2"/>
  </w:num>
  <w:num w:numId="4" w16cid:durableId="1885602033">
    <w:abstractNumId w:val="13"/>
  </w:num>
  <w:num w:numId="5" w16cid:durableId="481502093">
    <w:abstractNumId w:val="12"/>
  </w:num>
  <w:num w:numId="6" w16cid:durableId="80491958">
    <w:abstractNumId w:val="10"/>
  </w:num>
  <w:num w:numId="7" w16cid:durableId="1054738098">
    <w:abstractNumId w:val="8"/>
  </w:num>
  <w:num w:numId="8" w16cid:durableId="384566683">
    <w:abstractNumId w:val="0"/>
  </w:num>
  <w:num w:numId="9" w16cid:durableId="1052147157">
    <w:abstractNumId w:val="9"/>
  </w:num>
  <w:num w:numId="10" w16cid:durableId="921069355">
    <w:abstractNumId w:val="3"/>
  </w:num>
  <w:num w:numId="11" w16cid:durableId="919869468">
    <w:abstractNumId w:val="11"/>
  </w:num>
  <w:num w:numId="12" w16cid:durableId="45374547">
    <w:abstractNumId w:val="7"/>
  </w:num>
  <w:num w:numId="13" w16cid:durableId="2043701463">
    <w:abstractNumId w:val="14"/>
  </w:num>
  <w:num w:numId="14" w16cid:durableId="855656149">
    <w:abstractNumId w:val="18"/>
  </w:num>
  <w:num w:numId="15" w16cid:durableId="1775323767">
    <w:abstractNumId w:val="19"/>
  </w:num>
  <w:num w:numId="16" w16cid:durableId="371196217">
    <w:abstractNumId w:val="5"/>
  </w:num>
  <w:num w:numId="17" w16cid:durableId="1573463586">
    <w:abstractNumId w:val="16"/>
  </w:num>
  <w:num w:numId="18" w16cid:durableId="1478764922">
    <w:abstractNumId w:val="15"/>
  </w:num>
  <w:num w:numId="19" w16cid:durableId="881332316">
    <w:abstractNumId w:val="6"/>
  </w:num>
  <w:num w:numId="20" w16cid:durableId="1502701560">
    <w:abstractNumId w:val="4"/>
  </w:num>
  <w:num w:numId="21" w16cid:durableId="652563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5D"/>
    <w:rsid w:val="00060F16"/>
    <w:rsid w:val="000C0671"/>
    <w:rsid w:val="00120601"/>
    <w:rsid w:val="00120665"/>
    <w:rsid w:val="00150126"/>
    <w:rsid w:val="001F0EFC"/>
    <w:rsid w:val="002342EB"/>
    <w:rsid w:val="0023733D"/>
    <w:rsid w:val="00272004"/>
    <w:rsid w:val="00332A60"/>
    <w:rsid w:val="00341D7D"/>
    <w:rsid w:val="00347E3C"/>
    <w:rsid w:val="0035722B"/>
    <w:rsid w:val="003C208E"/>
    <w:rsid w:val="00400930"/>
    <w:rsid w:val="004206E8"/>
    <w:rsid w:val="00441106"/>
    <w:rsid w:val="00506936"/>
    <w:rsid w:val="005C54BA"/>
    <w:rsid w:val="00635B20"/>
    <w:rsid w:val="00673CF3"/>
    <w:rsid w:val="006D1E31"/>
    <w:rsid w:val="006E3E10"/>
    <w:rsid w:val="006F0529"/>
    <w:rsid w:val="00731DD9"/>
    <w:rsid w:val="00740D58"/>
    <w:rsid w:val="00746241"/>
    <w:rsid w:val="007E28B6"/>
    <w:rsid w:val="007F4EE5"/>
    <w:rsid w:val="00853EF2"/>
    <w:rsid w:val="0087519B"/>
    <w:rsid w:val="008965F9"/>
    <w:rsid w:val="008A4006"/>
    <w:rsid w:val="008B0D47"/>
    <w:rsid w:val="008D78AE"/>
    <w:rsid w:val="008E4DDC"/>
    <w:rsid w:val="009B7006"/>
    <w:rsid w:val="009E652C"/>
    <w:rsid w:val="00A27DDB"/>
    <w:rsid w:val="00A7675D"/>
    <w:rsid w:val="00A9184B"/>
    <w:rsid w:val="00B0230F"/>
    <w:rsid w:val="00B411D3"/>
    <w:rsid w:val="00B569D8"/>
    <w:rsid w:val="00B8704E"/>
    <w:rsid w:val="00BC1A63"/>
    <w:rsid w:val="00BC6D81"/>
    <w:rsid w:val="00BF2C26"/>
    <w:rsid w:val="00BF547E"/>
    <w:rsid w:val="00C14826"/>
    <w:rsid w:val="00C6482B"/>
    <w:rsid w:val="00C73F19"/>
    <w:rsid w:val="00C85240"/>
    <w:rsid w:val="00CB22CB"/>
    <w:rsid w:val="00CE4D19"/>
    <w:rsid w:val="00CE7C83"/>
    <w:rsid w:val="00DF3E2F"/>
    <w:rsid w:val="00DF40AD"/>
    <w:rsid w:val="00E16A3E"/>
    <w:rsid w:val="00E3494D"/>
    <w:rsid w:val="00E8182A"/>
    <w:rsid w:val="00EA2662"/>
    <w:rsid w:val="00EA72B8"/>
    <w:rsid w:val="00ED73C2"/>
    <w:rsid w:val="00F07691"/>
    <w:rsid w:val="00FB7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BBBA73"/>
  <w15:chartTrackingRefBased/>
  <w15:docId w15:val="{15261031-8E4E-4C95-B714-AA4CC3D0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36"/>
    <w:pPr>
      <w:spacing w:after="0" w:line="240" w:lineRule="auto"/>
    </w:pPr>
    <w:rPr>
      <w:sz w:val="24"/>
      <w:szCs w:val="24"/>
    </w:rPr>
  </w:style>
  <w:style w:type="paragraph" w:styleId="Titre1">
    <w:name w:val="heading 1"/>
    <w:basedOn w:val="Normal"/>
    <w:link w:val="Titre1Car"/>
    <w:uiPriority w:val="9"/>
    <w:qFormat/>
    <w:rsid w:val="006E3E1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069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06936"/>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7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20601"/>
    <w:pPr>
      <w:tabs>
        <w:tab w:val="center" w:pos="4536"/>
        <w:tab w:val="right" w:pos="9072"/>
      </w:tabs>
    </w:pPr>
  </w:style>
  <w:style w:type="character" w:customStyle="1" w:styleId="En-tteCar">
    <w:name w:val="En-tête Car"/>
    <w:basedOn w:val="Policepardfaut"/>
    <w:link w:val="En-tte"/>
    <w:uiPriority w:val="99"/>
    <w:rsid w:val="00120601"/>
  </w:style>
  <w:style w:type="paragraph" w:styleId="Pieddepage">
    <w:name w:val="footer"/>
    <w:basedOn w:val="Normal"/>
    <w:link w:val="PieddepageCar"/>
    <w:uiPriority w:val="99"/>
    <w:unhideWhenUsed/>
    <w:rsid w:val="00120601"/>
    <w:pPr>
      <w:tabs>
        <w:tab w:val="center" w:pos="4536"/>
        <w:tab w:val="right" w:pos="9072"/>
      </w:tabs>
    </w:pPr>
  </w:style>
  <w:style w:type="character" w:customStyle="1" w:styleId="PieddepageCar">
    <w:name w:val="Pied de page Car"/>
    <w:basedOn w:val="Policepardfaut"/>
    <w:link w:val="Pieddepage"/>
    <w:uiPriority w:val="99"/>
    <w:rsid w:val="00120601"/>
  </w:style>
  <w:style w:type="paragraph" w:styleId="Paragraphedeliste">
    <w:name w:val="List Paragraph"/>
    <w:basedOn w:val="Normal"/>
    <w:uiPriority w:val="99"/>
    <w:qFormat/>
    <w:rsid w:val="00120665"/>
    <w:pPr>
      <w:ind w:left="720"/>
      <w:contextualSpacing/>
    </w:pPr>
  </w:style>
  <w:style w:type="character" w:customStyle="1" w:styleId="Titre2Car">
    <w:name w:val="Titre 2 Car"/>
    <w:basedOn w:val="Policepardfaut"/>
    <w:link w:val="Titre2"/>
    <w:uiPriority w:val="9"/>
    <w:rsid w:val="0050693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06936"/>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9E652C"/>
    <w:rPr>
      <w:b/>
      <w:bCs/>
    </w:rPr>
  </w:style>
  <w:style w:type="paragraph" w:styleId="NormalWeb">
    <w:name w:val="Normal (Web)"/>
    <w:basedOn w:val="Normal"/>
    <w:uiPriority w:val="99"/>
    <w:unhideWhenUsed/>
    <w:rsid w:val="009E652C"/>
    <w:pPr>
      <w:spacing w:before="100" w:beforeAutospacing="1" w:after="100" w:afterAutospacing="1"/>
    </w:pPr>
    <w:rPr>
      <w:rFonts w:ascii="Times New Roman" w:eastAsia="Times New Roman" w:hAnsi="Times New Roman" w:cs="Times New Roman"/>
      <w:lang w:eastAsia="fr-FR"/>
    </w:rPr>
  </w:style>
  <w:style w:type="character" w:customStyle="1" w:styleId="white-space-pre">
    <w:name w:val="white-space-pre"/>
    <w:basedOn w:val="Policepardfaut"/>
    <w:rsid w:val="009E652C"/>
  </w:style>
  <w:style w:type="character" w:styleId="Lienhypertexte">
    <w:name w:val="Hyperlink"/>
    <w:basedOn w:val="Policepardfaut"/>
    <w:uiPriority w:val="99"/>
    <w:unhideWhenUsed/>
    <w:rsid w:val="00DF40AD"/>
    <w:rPr>
      <w:color w:val="0000FF"/>
      <w:u w:val="single"/>
    </w:rPr>
  </w:style>
  <w:style w:type="character" w:customStyle="1" w:styleId="Titre1Car">
    <w:name w:val="Titre 1 Car"/>
    <w:basedOn w:val="Policepardfaut"/>
    <w:link w:val="Titre1"/>
    <w:uiPriority w:val="9"/>
    <w:rsid w:val="006E3E10"/>
    <w:rPr>
      <w:rFonts w:ascii="Times New Roman" w:eastAsia="Times New Roman" w:hAnsi="Times New Roman" w:cs="Times New Roman"/>
      <w:b/>
      <w:bCs/>
      <w:kern w:val="36"/>
      <w:sz w:val="48"/>
      <w:szCs w:val="48"/>
      <w:lang w:eastAsia="fr-FR"/>
    </w:rPr>
  </w:style>
  <w:style w:type="character" w:styleId="Marquedecommentaire">
    <w:name w:val="annotation reference"/>
    <w:basedOn w:val="Policepardfaut"/>
    <w:uiPriority w:val="99"/>
    <w:semiHidden/>
    <w:unhideWhenUsed/>
    <w:rsid w:val="008B0D47"/>
    <w:rPr>
      <w:sz w:val="16"/>
      <w:szCs w:val="16"/>
    </w:rPr>
  </w:style>
  <w:style w:type="paragraph" w:styleId="Commentaire">
    <w:name w:val="annotation text"/>
    <w:basedOn w:val="Normal"/>
    <w:link w:val="CommentaireCar"/>
    <w:uiPriority w:val="99"/>
    <w:semiHidden/>
    <w:unhideWhenUsed/>
    <w:rsid w:val="008B0D47"/>
    <w:pPr>
      <w:spacing w:after="160"/>
    </w:pPr>
    <w:rPr>
      <w:sz w:val="20"/>
      <w:szCs w:val="20"/>
    </w:rPr>
  </w:style>
  <w:style w:type="character" w:customStyle="1" w:styleId="CommentaireCar">
    <w:name w:val="Commentaire Car"/>
    <w:basedOn w:val="Policepardfaut"/>
    <w:link w:val="Commentaire"/>
    <w:uiPriority w:val="99"/>
    <w:semiHidden/>
    <w:rsid w:val="008B0D47"/>
    <w:rPr>
      <w:sz w:val="20"/>
      <w:szCs w:val="20"/>
    </w:rPr>
  </w:style>
  <w:style w:type="character" w:styleId="Mentionnonrsolue">
    <w:name w:val="Unresolved Mention"/>
    <w:basedOn w:val="Policepardfaut"/>
    <w:uiPriority w:val="99"/>
    <w:semiHidden/>
    <w:unhideWhenUsed/>
    <w:rsid w:val="00DF3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0655">
      <w:bodyDiv w:val="1"/>
      <w:marLeft w:val="0"/>
      <w:marRight w:val="0"/>
      <w:marTop w:val="0"/>
      <w:marBottom w:val="0"/>
      <w:divBdr>
        <w:top w:val="none" w:sz="0" w:space="0" w:color="auto"/>
        <w:left w:val="none" w:sz="0" w:space="0" w:color="auto"/>
        <w:bottom w:val="none" w:sz="0" w:space="0" w:color="auto"/>
        <w:right w:val="none" w:sz="0" w:space="0" w:color="auto"/>
      </w:divBdr>
    </w:div>
    <w:div w:id="208500006">
      <w:bodyDiv w:val="1"/>
      <w:marLeft w:val="0"/>
      <w:marRight w:val="0"/>
      <w:marTop w:val="0"/>
      <w:marBottom w:val="0"/>
      <w:divBdr>
        <w:top w:val="none" w:sz="0" w:space="0" w:color="auto"/>
        <w:left w:val="none" w:sz="0" w:space="0" w:color="auto"/>
        <w:bottom w:val="none" w:sz="0" w:space="0" w:color="auto"/>
        <w:right w:val="none" w:sz="0" w:space="0" w:color="auto"/>
      </w:divBdr>
    </w:div>
    <w:div w:id="305018082">
      <w:bodyDiv w:val="1"/>
      <w:marLeft w:val="0"/>
      <w:marRight w:val="0"/>
      <w:marTop w:val="0"/>
      <w:marBottom w:val="0"/>
      <w:divBdr>
        <w:top w:val="none" w:sz="0" w:space="0" w:color="auto"/>
        <w:left w:val="none" w:sz="0" w:space="0" w:color="auto"/>
        <w:bottom w:val="none" w:sz="0" w:space="0" w:color="auto"/>
        <w:right w:val="none" w:sz="0" w:space="0" w:color="auto"/>
      </w:divBdr>
    </w:div>
    <w:div w:id="371878677">
      <w:bodyDiv w:val="1"/>
      <w:marLeft w:val="0"/>
      <w:marRight w:val="0"/>
      <w:marTop w:val="0"/>
      <w:marBottom w:val="0"/>
      <w:divBdr>
        <w:top w:val="none" w:sz="0" w:space="0" w:color="auto"/>
        <w:left w:val="none" w:sz="0" w:space="0" w:color="auto"/>
        <w:bottom w:val="none" w:sz="0" w:space="0" w:color="auto"/>
        <w:right w:val="none" w:sz="0" w:space="0" w:color="auto"/>
      </w:divBdr>
    </w:div>
    <w:div w:id="411048592">
      <w:bodyDiv w:val="1"/>
      <w:marLeft w:val="0"/>
      <w:marRight w:val="0"/>
      <w:marTop w:val="0"/>
      <w:marBottom w:val="0"/>
      <w:divBdr>
        <w:top w:val="none" w:sz="0" w:space="0" w:color="auto"/>
        <w:left w:val="none" w:sz="0" w:space="0" w:color="auto"/>
        <w:bottom w:val="none" w:sz="0" w:space="0" w:color="auto"/>
        <w:right w:val="none" w:sz="0" w:space="0" w:color="auto"/>
      </w:divBdr>
    </w:div>
    <w:div w:id="433986943">
      <w:bodyDiv w:val="1"/>
      <w:marLeft w:val="0"/>
      <w:marRight w:val="0"/>
      <w:marTop w:val="0"/>
      <w:marBottom w:val="0"/>
      <w:divBdr>
        <w:top w:val="none" w:sz="0" w:space="0" w:color="auto"/>
        <w:left w:val="none" w:sz="0" w:space="0" w:color="auto"/>
        <w:bottom w:val="none" w:sz="0" w:space="0" w:color="auto"/>
        <w:right w:val="none" w:sz="0" w:space="0" w:color="auto"/>
      </w:divBdr>
    </w:div>
    <w:div w:id="481502462">
      <w:bodyDiv w:val="1"/>
      <w:marLeft w:val="0"/>
      <w:marRight w:val="0"/>
      <w:marTop w:val="0"/>
      <w:marBottom w:val="0"/>
      <w:divBdr>
        <w:top w:val="none" w:sz="0" w:space="0" w:color="auto"/>
        <w:left w:val="none" w:sz="0" w:space="0" w:color="auto"/>
        <w:bottom w:val="none" w:sz="0" w:space="0" w:color="auto"/>
        <w:right w:val="none" w:sz="0" w:space="0" w:color="auto"/>
      </w:divBdr>
    </w:div>
    <w:div w:id="485051891">
      <w:bodyDiv w:val="1"/>
      <w:marLeft w:val="0"/>
      <w:marRight w:val="0"/>
      <w:marTop w:val="0"/>
      <w:marBottom w:val="0"/>
      <w:divBdr>
        <w:top w:val="none" w:sz="0" w:space="0" w:color="auto"/>
        <w:left w:val="none" w:sz="0" w:space="0" w:color="auto"/>
        <w:bottom w:val="none" w:sz="0" w:space="0" w:color="auto"/>
        <w:right w:val="none" w:sz="0" w:space="0" w:color="auto"/>
      </w:divBdr>
    </w:div>
    <w:div w:id="782269017">
      <w:bodyDiv w:val="1"/>
      <w:marLeft w:val="0"/>
      <w:marRight w:val="0"/>
      <w:marTop w:val="0"/>
      <w:marBottom w:val="0"/>
      <w:divBdr>
        <w:top w:val="none" w:sz="0" w:space="0" w:color="auto"/>
        <w:left w:val="none" w:sz="0" w:space="0" w:color="auto"/>
        <w:bottom w:val="none" w:sz="0" w:space="0" w:color="auto"/>
        <w:right w:val="none" w:sz="0" w:space="0" w:color="auto"/>
      </w:divBdr>
    </w:div>
    <w:div w:id="1080761651">
      <w:bodyDiv w:val="1"/>
      <w:marLeft w:val="0"/>
      <w:marRight w:val="0"/>
      <w:marTop w:val="0"/>
      <w:marBottom w:val="0"/>
      <w:divBdr>
        <w:top w:val="none" w:sz="0" w:space="0" w:color="auto"/>
        <w:left w:val="none" w:sz="0" w:space="0" w:color="auto"/>
        <w:bottom w:val="none" w:sz="0" w:space="0" w:color="auto"/>
        <w:right w:val="none" w:sz="0" w:space="0" w:color="auto"/>
      </w:divBdr>
    </w:div>
    <w:div w:id="1089696143">
      <w:bodyDiv w:val="1"/>
      <w:marLeft w:val="0"/>
      <w:marRight w:val="0"/>
      <w:marTop w:val="0"/>
      <w:marBottom w:val="0"/>
      <w:divBdr>
        <w:top w:val="none" w:sz="0" w:space="0" w:color="auto"/>
        <w:left w:val="none" w:sz="0" w:space="0" w:color="auto"/>
        <w:bottom w:val="none" w:sz="0" w:space="0" w:color="auto"/>
        <w:right w:val="none" w:sz="0" w:space="0" w:color="auto"/>
      </w:divBdr>
    </w:div>
    <w:div w:id="1102191504">
      <w:bodyDiv w:val="1"/>
      <w:marLeft w:val="0"/>
      <w:marRight w:val="0"/>
      <w:marTop w:val="0"/>
      <w:marBottom w:val="0"/>
      <w:divBdr>
        <w:top w:val="none" w:sz="0" w:space="0" w:color="auto"/>
        <w:left w:val="none" w:sz="0" w:space="0" w:color="auto"/>
        <w:bottom w:val="none" w:sz="0" w:space="0" w:color="auto"/>
        <w:right w:val="none" w:sz="0" w:space="0" w:color="auto"/>
      </w:divBdr>
    </w:div>
    <w:div w:id="1182276415">
      <w:bodyDiv w:val="1"/>
      <w:marLeft w:val="0"/>
      <w:marRight w:val="0"/>
      <w:marTop w:val="0"/>
      <w:marBottom w:val="0"/>
      <w:divBdr>
        <w:top w:val="none" w:sz="0" w:space="0" w:color="auto"/>
        <w:left w:val="none" w:sz="0" w:space="0" w:color="auto"/>
        <w:bottom w:val="none" w:sz="0" w:space="0" w:color="auto"/>
        <w:right w:val="none" w:sz="0" w:space="0" w:color="auto"/>
      </w:divBdr>
    </w:div>
    <w:div w:id="1361395661">
      <w:bodyDiv w:val="1"/>
      <w:marLeft w:val="0"/>
      <w:marRight w:val="0"/>
      <w:marTop w:val="0"/>
      <w:marBottom w:val="0"/>
      <w:divBdr>
        <w:top w:val="none" w:sz="0" w:space="0" w:color="auto"/>
        <w:left w:val="none" w:sz="0" w:space="0" w:color="auto"/>
        <w:bottom w:val="none" w:sz="0" w:space="0" w:color="auto"/>
        <w:right w:val="none" w:sz="0" w:space="0" w:color="auto"/>
      </w:divBdr>
    </w:div>
    <w:div w:id="1491828498">
      <w:bodyDiv w:val="1"/>
      <w:marLeft w:val="0"/>
      <w:marRight w:val="0"/>
      <w:marTop w:val="0"/>
      <w:marBottom w:val="0"/>
      <w:divBdr>
        <w:top w:val="none" w:sz="0" w:space="0" w:color="auto"/>
        <w:left w:val="none" w:sz="0" w:space="0" w:color="auto"/>
        <w:bottom w:val="none" w:sz="0" w:space="0" w:color="auto"/>
        <w:right w:val="none" w:sz="0" w:space="0" w:color="auto"/>
      </w:divBdr>
    </w:div>
    <w:div w:id="159635709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868828147">
      <w:bodyDiv w:val="1"/>
      <w:marLeft w:val="0"/>
      <w:marRight w:val="0"/>
      <w:marTop w:val="0"/>
      <w:marBottom w:val="0"/>
      <w:divBdr>
        <w:top w:val="none" w:sz="0" w:space="0" w:color="auto"/>
        <w:left w:val="none" w:sz="0" w:space="0" w:color="auto"/>
        <w:bottom w:val="none" w:sz="0" w:space="0" w:color="auto"/>
        <w:right w:val="none" w:sz="0" w:space="0" w:color="auto"/>
      </w:divBdr>
    </w:div>
    <w:div w:id="1985313680">
      <w:bodyDiv w:val="1"/>
      <w:marLeft w:val="0"/>
      <w:marRight w:val="0"/>
      <w:marTop w:val="0"/>
      <w:marBottom w:val="0"/>
      <w:divBdr>
        <w:top w:val="none" w:sz="0" w:space="0" w:color="auto"/>
        <w:left w:val="none" w:sz="0" w:space="0" w:color="auto"/>
        <w:bottom w:val="none" w:sz="0" w:space="0" w:color="auto"/>
        <w:right w:val="none" w:sz="0" w:space="0" w:color="auto"/>
      </w:divBdr>
    </w:div>
    <w:div w:id="20600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les.arquin@pouget-consultant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GONNOT</dc:creator>
  <cp:keywords/>
  <dc:description/>
  <cp:lastModifiedBy>Delphine GONNOT</cp:lastModifiedBy>
  <cp:revision>2</cp:revision>
  <cp:lastPrinted>2023-11-09T09:41:00Z</cp:lastPrinted>
  <dcterms:created xsi:type="dcterms:W3CDTF">2024-03-12T10:12:00Z</dcterms:created>
  <dcterms:modified xsi:type="dcterms:W3CDTF">2024-03-12T10:12:00Z</dcterms:modified>
</cp:coreProperties>
</file>